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5E" w:rsidRPr="00887E08" w:rsidRDefault="007E2A5E" w:rsidP="007E2A5E">
      <w:pPr>
        <w:pageBreakBefore/>
        <w:jc w:val="right"/>
      </w:pPr>
      <w:r w:rsidRPr="00887E08">
        <w:t>Приложение № 1</w:t>
      </w:r>
    </w:p>
    <w:p w:rsidR="007E2A5E" w:rsidRDefault="007E2A5E" w:rsidP="007E2A5E">
      <w:pPr>
        <w:tabs>
          <w:tab w:val="left" w:pos="0"/>
          <w:tab w:val="left" w:pos="8085"/>
          <w:tab w:val="right" w:pos="9924"/>
        </w:tabs>
        <w:jc w:val="right"/>
        <w:rPr>
          <w:bCs/>
        </w:rPr>
      </w:pPr>
      <w:r w:rsidRPr="00887E08">
        <w:t xml:space="preserve">к договору №  </w:t>
      </w:r>
      <w:r w:rsidRPr="00887E08">
        <w:rPr>
          <w:bCs/>
        </w:rPr>
        <w:t>_______________от</w:t>
      </w:r>
    </w:p>
    <w:p w:rsidR="007E2A5E" w:rsidRPr="00887E08" w:rsidRDefault="007E2A5E" w:rsidP="007E2A5E">
      <w:pPr>
        <w:tabs>
          <w:tab w:val="left" w:pos="0"/>
          <w:tab w:val="left" w:pos="8085"/>
          <w:tab w:val="right" w:pos="9924"/>
        </w:tabs>
        <w:jc w:val="right"/>
      </w:pPr>
      <w:r w:rsidRPr="00887E08">
        <w:rPr>
          <w:bCs/>
        </w:rPr>
        <w:t xml:space="preserve"> </w:t>
      </w:r>
      <w:r w:rsidRPr="00347F48">
        <w:rPr>
          <w:bCs/>
        </w:rPr>
        <w:t>«___» ___________</w:t>
      </w:r>
      <w:r w:rsidRPr="00887E08">
        <w:rPr>
          <w:bCs/>
        </w:rPr>
        <w:t>20</w:t>
      </w:r>
      <w:r>
        <w:rPr>
          <w:bCs/>
        </w:rPr>
        <w:t>2</w:t>
      </w:r>
      <w:r w:rsidR="00041DE6">
        <w:rPr>
          <w:bCs/>
        </w:rPr>
        <w:t>1</w:t>
      </w:r>
      <w:r>
        <w:rPr>
          <w:bCs/>
        </w:rPr>
        <w:t xml:space="preserve"> </w:t>
      </w:r>
      <w:r w:rsidRPr="00887E08">
        <w:rPr>
          <w:bCs/>
        </w:rPr>
        <w:t>г.</w:t>
      </w:r>
    </w:p>
    <w:p w:rsidR="007E2A5E" w:rsidRDefault="007E2A5E" w:rsidP="002F7DCC">
      <w:pPr>
        <w:ind w:left="5184" w:firstLine="288"/>
        <w:jc w:val="both"/>
        <w:rPr>
          <w:b/>
          <w:bCs/>
        </w:rPr>
      </w:pPr>
    </w:p>
    <w:p w:rsidR="002F7DCC" w:rsidRPr="00036A63" w:rsidRDefault="007E2A5E" w:rsidP="002F7DCC">
      <w:pPr>
        <w:ind w:left="5184" w:firstLine="288"/>
        <w:jc w:val="both"/>
        <w:rPr>
          <w:b/>
        </w:rPr>
      </w:pPr>
      <w:r w:rsidRPr="00036A63">
        <w:rPr>
          <w:b/>
        </w:rPr>
        <w:t xml:space="preserve"> </w:t>
      </w:r>
      <w:r w:rsidR="002F7DCC" w:rsidRPr="00036A63">
        <w:rPr>
          <w:b/>
        </w:rPr>
        <w:t>«Утверждаю»</w:t>
      </w:r>
    </w:p>
    <w:p w:rsidR="002F7DCC" w:rsidRPr="00036A63" w:rsidRDefault="002F7DCC" w:rsidP="002F7DCC">
      <w:pPr>
        <w:ind w:left="4752" w:firstLine="720"/>
        <w:jc w:val="both"/>
      </w:pPr>
      <w:r>
        <w:t>Директор по коммерческой деятельности</w:t>
      </w:r>
    </w:p>
    <w:p w:rsidR="002F7DCC" w:rsidRPr="00036A63" w:rsidRDefault="002F7DCC" w:rsidP="002F7DCC">
      <w:pPr>
        <w:ind w:left="4752" w:firstLine="720"/>
        <w:jc w:val="both"/>
      </w:pPr>
    </w:p>
    <w:p w:rsidR="002F7DCC" w:rsidRPr="00036A63" w:rsidRDefault="002F7DCC" w:rsidP="002F7DCC">
      <w:pPr>
        <w:ind w:left="4752" w:firstLine="720"/>
        <w:jc w:val="both"/>
      </w:pPr>
      <w:r w:rsidRPr="00036A63">
        <w:t xml:space="preserve">________________ </w:t>
      </w:r>
      <w:r>
        <w:t xml:space="preserve"> Р. С. Окунев</w:t>
      </w:r>
    </w:p>
    <w:p w:rsidR="002F7DCC" w:rsidRPr="00036A63" w:rsidRDefault="00041DE6" w:rsidP="002F7DCC">
      <w:pPr>
        <w:ind w:left="5529"/>
        <w:jc w:val="right"/>
      </w:pPr>
      <w:r>
        <w:t>24</w:t>
      </w:r>
      <w:r w:rsidR="002F7DCC">
        <w:t>.</w:t>
      </w:r>
      <w:r>
        <w:t>08</w:t>
      </w:r>
      <w:r w:rsidR="002F7DCC">
        <w:t>.202</w:t>
      </w:r>
      <w:r>
        <w:t>1</w:t>
      </w:r>
    </w:p>
    <w:p w:rsidR="002F7DCC" w:rsidRPr="00036A63" w:rsidRDefault="002F7DCC" w:rsidP="00A216CB">
      <w:pPr>
        <w:spacing w:after="60"/>
        <w:jc w:val="center"/>
        <w:rPr>
          <w:b/>
        </w:rPr>
      </w:pPr>
      <w:r w:rsidRPr="00036A63">
        <w:rPr>
          <w:b/>
        </w:rPr>
        <w:t>ТЕХНИЧЕСКОЕ ЗАДАНИЕ</w:t>
      </w:r>
    </w:p>
    <w:p w:rsidR="002F7DCC" w:rsidRPr="00036A63" w:rsidRDefault="002F7DCC" w:rsidP="002F7DCC">
      <w:pPr>
        <w:spacing w:after="120"/>
        <w:jc w:val="center"/>
      </w:pPr>
      <w:r w:rsidRPr="00036A63">
        <w:rPr>
          <w:b/>
        </w:rPr>
        <w:t>на оказание услуг</w:t>
      </w:r>
    </w:p>
    <w:p w:rsidR="000F7D7F" w:rsidRPr="00036A63" w:rsidRDefault="002F7DCC" w:rsidP="002F7DCC">
      <w:pPr>
        <w:spacing w:before="120"/>
        <w:jc w:val="both"/>
        <w:rPr>
          <w:i/>
        </w:rPr>
      </w:pPr>
      <w:r w:rsidRPr="00036A63">
        <w:rPr>
          <w:b/>
        </w:rPr>
        <w:t>1. Предмет закупки:</w:t>
      </w:r>
      <w:r w:rsidRPr="00036A63">
        <w:t xml:space="preserve"> </w:t>
      </w:r>
      <w:r w:rsidR="000D2076" w:rsidRPr="000D2076">
        <w:rPr>
          <w:i/>
        </w:rPr>
        <w:t xml:space="preserve">оказание услуг: </w:t>
      </w:r>
      <w:r w:rsidR="0024192A" w:rsidRPr="000D2076">
        <w:rPr>
          <w:i/>
        </w:rPr>
        <w:t>по изготовлению</w:t>
      </w:r>
      <w:r w:rsidR="0024192A" w:rsidRPr="0024192A">
        <w:rPr>
          <w:i/>
        </w:rPr>
        <w:t xml:space="preserve"> и ти</w:t>
      </w:r>
      <w:r w:rsidR="008176B1">
        <w:rPr>
          <w:i/>
        </w:rPr>
        <w:t>ражированию печатных материалов.</w:t>
      </w:r>
    </w:p>
    <w:p w:rsidR="002F7DCC" w:rsidRPr="00036A63" w:rsidRDefault="002F7DCC" w:rsidP="002F7DCC">
      <w:pPr>
        <w:spacing w:before="120"/>
        <w:jc w:val="both"/>
        <w:rPr>
          <w:b/>
        </w:rPr>
      </w:pPr>
      <w:r w:rsidRPr="00036A63">
        <w:rPr>
          <w:b/>
        </w:rPr>
        <w:t xml:space="preserve">2. Место и условия оказания услуг: </w:t>
      </w:r>
      <w:r w:rsidRPr="00036A63">
        <w:rPr>
          <w:i/>
        </w:rPr>
        <w:t>Оказание услуг по</w:t>
      </w:r>
      <w:r w:rsidRPr="00036A63">
        <w:rPr>
          <w:b/>
        </w:rPr>
        <w:t xml:space="preserve"> </w:t>
      </w:r>
      <w:r w:rsidRPr="00036A63">
        <w:rPr>
          <w:i/>
        </w:rPr>
        <w:t xml:space="preserve">адресу: </w:t>
      </w:r>
      <w:r>
        <w:rPr>
          <w:i/>
        </w:rPr>
        <w:t>Российская Федерация, 152920, Ярославская область, город Рыбинск, бульвар Победы, дом 25</w:t>
      </w:r>
      <w:r w:rsidRPr="00036A63">
        <w:rPr>
          <w:i/>
        </w:rPr>
        <w:t>.</w:t>
      </w:r>
    </w:p>
    <w:p w:rsidR="002F7DCC" w:rsidRPr="00036A63" w:rsidRDefault="002F7DCC" w:rsidP="002F7DCC">
      <w:pPr>
        <w:spacing w:before="120"/>
        <w:jc w:val="both"/>
        <w:rPr>
          <w:i/>
        </w:rPr>
      </w:pPr>
      <w:r w:rsidRPr="00036A63">
        <w:rPr>
          <w:b/>
        </w:rPr>
        <w:t xml:space="preserve">3. Срок оказания услуг: </w:t>
      </w:r>
      <w:r w:rsidRPr="00036A63">
        <w:rPr>
          <w:i/>
        </w:rPr>
        <w:t xml:space="preserve">до </w:t>
      </w:r>
      <w:r w:rsidR="00041DE6">
        <w:rPr>
          <w:i/>
        </w:rPr>
        <w:t>19</w:t>
      </w:r>
      <w:r>
        <w:rPr>
          <w:i/>
        </w:rPr>
        <w:t>.11.202</w:t>
      </w:r>
      <w:r w:rsidR="00041DE6">
        <w:rPr>
          <w:i/>
        </w:rPr>
        <w:t>1</w:t>
      </w:r>
      <w:r w:rsidRPr="00036A63">
        <w:rPr>
          <w:i/>
        </w:rPr>
        <w:t>.</w:t>
      </w:r>
    </w:p>
    <w:p w:rsidR="002F7DCC" w:rsidRPr="00036A63" w:rsidRDefault="002F7DCC" w:rsidP="002F7DCC">
      <w:pPr>
        <w:spacing w:before="120"/>
        <w:jc w:val="both"/>
        <w:rPr>
          <w:i/>
        </w:rPr>
      </w:pPr>
      <w:r w:rsidRPr="00036A63">
        <w:rPr>
          <w:b/>
        </w:rPr>
        <w:t xml:space="preserve">4. Требования о включенных в цену услуг расходах: </w:t>
      </w:r>
      <w:r>
        <w:rPr>
          <w:i/>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r w:rsidRPr="00036A63">
        <w:rPr>
          <w:i/>
        </w:rPr>
        <w:t>.</w:t>
      </w:r>
    </w:p>
    <w:p w:rsidR="00360D4A" w:rsidRPr="00360D4A" w:rsidRDefault="002F7DCC" w:rsidP="00360D4A">
      <w:pPr>
        <w:spacing w:before="120"/>
        <w:jc w:val="both"/>
        <w:rPr>
          <w:i/>
        </w:rPr>
      </w:pPr>
      <w:r w:rsidRPr="00036A63">
        <w:rPr>
          <w:b/>
        </w:rPr>
        <w:t xml:space="preserve">5. Технические характеристики и потребительские свойства (не хуже): </w:t>
      </w:r>
      <w:r w:rsidR="00360D4A">
        <w:rPr>
          <w:i/>
        </w:rPr>
        <w:t>в</w:t>
      </w:r>
      <w:r w:rsidR="00360D4A" w:rsidRPr="00360D4A">
        <w:rPr>
          <w:i/>
        </w:rPr>
        <w:t xml:space="preserve"> рамках оказания услуги должно быть выполнено следующее:</w:t>
      </w:r>
    </w:p>
    <w:p w:rsidR="0024192A" w:rsidRDefault="0024192A" w:rsidP="0022166A">
      <w:pPr>
        <w:pStyle w:val="affff0"/>
        <w:numPr>
          <w:ilvl w:val="0"/>
          <w:numId w:val="19"/>
        </w:numPr>
        <w:jc w:val="both"/>
        <w:rPr>
          <w:rFonts w:ascii="Times New Roman" w:eastAsia="Times New Roman" w:hAnsi="Times New Roman"/>
          <w:i/>
          <w:sz w:val="20"/>
          <w:szCs w:val="20"/>
          <w:lang w:val="ru-RU" w:eastAsia="ru-RU"/>
        </w:rPr>
      </w:pPr>
      <w:r w:rsidRPr="0024192A">
        <w:rPr>
          <w:rFonts w:ascii="Times New Roman" w:eastAsia="Times New Roman" w:hAnsi="Times New Roman"/>
          <w:i/>
          <w:sz w:val="20"/>
          <w:szCs w:val="20"/>
          <w:lang w:val="ru-RU" w:eastAsia="ru-RU"/>
        </w:rPr>
        <w:t xml:space="preserve">Разработка и согласование дизайн-макетов </w:t>
      </w:r>
      <w:r w:rsidR="0022166A" w:rsidRPr="0022166A">
        <w:rPr>
          <w:rFonts w:ascii="Times New Roman" w:eastAsia="Times New Roman" w:hAnsi="Times New Roman"/>
          <w:i/>
          <w:sz w:val="20"/>
          <w:szCs w:val="20"/>
          <w:lang w:val="ru-RU" w:eastAsia="ru-RU"/>
        </w:rPr>
        <w:t>печатны</w:t>
      </w:r>
      <w:r w:rsidR="0022166A">
        <w:rPr>
          <w:rFonts w:ascii="Times New Roman" w:eastAsia="Times New Roman" w:hAnsi="Times New Roman"/>
          <w:i/>
          <w:sz w:val="20"/>
          <w:szCs w:val="20"/>
          <w:lang w:val="ru-RU" w:eastAsia="ru-RU"/>
        </w:rPr>
        <w:t>х</w:t>
      </w:r>
      <w:r w:rsidR="0022166A" w:rsidRPr="0022166A">
        <w:rPr>
          <w:rFonts w:ascii="Times New Roman" w:eastAsia="Times New Roman" w:hAnsi="Times New Roman"/>
          <w:i/>
          <w:sz w:val="20"/>
          <w:szCs w:val="20"/>
          <w:lang w:val="ru-RU" w:eastAsia="ru-RU"/>
        </w:rPr>
        <w:t xml:space="preserve"> материал</w:t>
      </w:r>
      <w:r w:rsidR="0022166A">
        <w:rPr>
          <w:rFonts w:ascii="Times New Roman" w:eastAsia="Times New Roman" w:hAnsi="Times New Roman"/>
          <w:i/>
          <w:sz w:val="20"/>
          <w:szCs w:val="20"/>
          <w:lang w:val="ru-RU" w:eastAsia="ru-RU"/>
        </w:rPr>
        <w:t>ов</w:t>
      </w:r>
      <w:r w:rsidRPr="0024192A">
        <w:rPr>
          <w:rFonts w:ascii="Times New Roman" w:eastAsia="Times New Roman" w:hAnsi="Times New Roman"/>
          <w:i/>
          <w:sz w:val="20"/>
          <w:szCs w:val="20"/>
          <w:lang w:val="ru-RU" w:eastAsia="ru-RU"/>
        </w:rPr>
        <w:t xml:space="preserve"> </w:t>
      </w:r>
      <w:r w:rsidR="002D7086">
        <w:rPr>
          <w:rFonts w:ascii="Times New Roman" w:eastAsia="Times New Roman" w:hAnsi="Times New Roman"/>
          <w:i/>
          <w:sz w:val="20"/>
          <w:szCs w:val="20"/>
          <w:lang w:val="ru-RU" w:eastAsia="ru-RU"/>
        </w:rPr>
        <w:t>(</w:t>
      </w:r>
      <w:r w:rsidR="00041DE6">
        <w:rPr>
          <w:rFonts w:ascii="Times New Roman" w:eastAsia="Times New Roman" w:hAnsi="Times New Roman"/>
          <w:i/>
          <w:sz w:val="20"/>
          <w:szCs w:val="20"/>
          <w:lang w:val="ru-RU" w:eastAsia="ru-RU"/>
        </w:rPr>
        <w:t xml:space="preserve">календаря настенного, </w:t>
      </w:r>
      <w:r w:rsidR="002D7086">
        <w:rPr>
          <w:rFonts w:ascii="Times New Roman" w:eastAsia="Times New Roman" w:hAnsi="Times New Roman"/>
          <w:i/>
          <w:sz w:val="20"/>
          <w:szCs w:val="20"/>
          <w:lang w:val="ru-RU" w:eastAsia="ru-RU"/>
        </w:rPr>
        <w:t xml:space="preserve">календаря карманного, </w:t>
      </w:r>
      <w:proofErr w:type="spellStart"/>
      <w:r w:rsidR="002D7086">
        <w:rPr>
          <w:rFonts w:ascii="Times New Roman" w:eastAsia="Times New Roman" w:hAnsi="Times New Roman"/>
          <w:i/>
          <w:sz w:val="20"/>
          <w:szCs w:val="20"/>
          <w:lang w:val="ru-RU" w:eastAsia="ru-RU"/>
        </w:rPr>
        <w:t>планинга</w:t>
      </w:r>
      <w:proofErr w:type="spellEnd"/>
      <w:r w:rsidR="002D7086">
        <w:rPr>
          <w:rFonts w:ascii="Times New Roman" w:eastAsia="Times New Roman" w:hAnsi="Times New Roman"/>
          <w:i/>
          <w:sz w:val="20"/>
          <w:szCs w:val="20"/>
          <w:lang w:val="ru-RU" w:eastAsia="ru-RU"/>
        </w:rPr>
        <w:t>, блокнота)</w:t>
      </w:r>
      <w:r w:rsidRPr="0024192A">
        <w:rPr>
          <w:rFonts w:ascii="Times New Roman" w:eastAsia="Times New Roman" w:hAnsi="Times New Roman"/>
          <w:i/>
          <w:sz w:val="20"/>
          <w:szCs w:val="20"/>
          <w:lang w:val="ru-RU" w:eastAsia="ru-RU"/>
        </w:rPr>
        <w:t xml:space="preserve"> (включая изготовл</w:t>
      </w:r>
      <w:r>
        <w:rPr>
          <w:rFonts w:ascii="Times New Roman" w:eastAsia="Times New Roman" w:hAnsi="Times New Roman"/>
          <w:i/>
          <w:sz w:val="20"/>
          <w:szCs w:val="20"/>
          <w:lang w:val="ru-RU" w:eastAsia="ru-RU"/>
        </w:rPr>
        <w:t>ение и тиражирование 1</w:t>
      </w:r>
      <w:r w:rsidRPr="0024192A">
        <w:rPr>
          <w:rFonts w:ascii="Times New Roman" w:eastAsia="Times New Roman" w:hAnsi="Times New Roman"/>
          <w:i/>
          <w:sz w:val="20"/>
          <w:szCs w:val="20"/>
          <w:vertAlign w:val="superscript"/>
          <w:lang w:val="ru-RU" w:eastAsia="ru-RU"/>
        </w:rPr>
        <w:t>го</w:t>
      </w:r>
      <w:r>
        <w:rPr>
          <w:rFonts w:ascii="Times New Roman" w:eastAsia="Times New Roman" w:hAnsi="Times New Roman"/>
          <w:i/>
          <w:sz w:val="20"/>
          <w:szCs w:val="20"/>
          <w:lang w:val="ru-RU" w:eastAsia="ru-RU"/>
        </w:rPr>
        <w:t xml:space="preserve"> сигнального</w:t>
      </w:r>
      <w:r w:rsidRPr="0024192A">
        <w:rPr>
          <w:rFonts w:ascii="Times New Roman" w:eastAsia="Times New Roman" w:hAnsi="Times New Roman"/>
          <w:i/>
          <w:sz w:val="20"/>
          <w:szCs w:val="20"/>
          <w:lang w:val="ru-RU" w:eastAsia="ru-RU"/>
        </w:rPr>
        <w:t xml:space="preserve"> экземпляр</w:t>
      </w:r>
      <w:r>
        <w:rPr>
          <w:rFonts w:ascii="Times New Roman" w:eastAsia="Times New Roman" w:hAnsi="Times New Roman"/>
          <w:i/>
          <w:sz w:val="20"/>
          <w:szCs w:val="20"/>
          <w:lang w:val="ru-RU" w:eastAsia="ru-RU"/>
        </w:rPr>
        <w:t>а</w:t>
      </w:r>
      <w:r w:rsidRPr="0024192A">
        <w:rPr>
          <w:rFonts w:ascii="Times New Roman" w:eastAsia="Times New Roman" w:hAnsi="Times New Roman"/>
          <w:i/>
          <w:sz w:val="20"/>
          <w:szCs w:val="20"/>
          <w:lang w:val="ru-RU" w:eastAsia="ru-RU"/>
        </w:rPr>
        <w:t xml:space="preserve"> в согласованном дизайне</w:t>
      </w:r>
      <w:r w:rsidR="0022166A">
        <w:rPr>
          <w:rFonts w:ascii="Times New Roman" w:eastAsia="Times New Roman" w:hAnsi="Times New Roman"/>
          <w:i/>
          <w:sz w:val="20"/>
          <w:szCs w:val="20"/>
          <w:lang w:val="ru-RU" w:eastAsia="ru-RU"/>
        </w:rPr>
        <w:t xml:space="preserve"> каждого вида печатных материалов</w:t>
      </w:r>
      <w:r w:rsidRPr="0024192A">
        <w:rPr>
          <w:rFonts w:ascii="Times New Roman" w:eastAsia="Times New Roman" w:hAnsi="Times New Roman"/>
          <w:i/>
          <w:sz w:val="20"/>
          <w:szCs w:val="20"/>
          <w:lang w:val="ru-RU" w:eastAsia="ru-RU"/>
        </w:rPr>
        <w:t xml:space="preserve">) </w:t>
      </w:r>
    </w:p>
    <w:p w:rsidR="00360D4A" w:rsidRPr="00360D4A" w:rsidRDefault="00360D4A" w:rsidP="0024192A">
      <w:pPr>
        <w:pStyle w:val="affff0"/>
        <w:numPr>
          <w:ilvl w:val="0"/>
          <w:numId w:val="19"/>
        </w:numPr>
        <w:jc w:val="both"/>
        <w:rPr>
          <w:rFonts w:ascii="Times New Roman" w:eastAsia="Times New Roman" w:hAnsi="Times New Roman"/>
          <w:i/>
          <w:sz w:val="20"/>
          <w:szCs w:val="20"/>
          <w:lang w:val="ru-RU" w:eastAsia="ru-RU"/>
        </w:rPr>
      </w:pPr>
      <w:r w:rsidRPr="00360D4A">
        <w:rPr>
          <w:rFonts w:ascii="Times New Roman" w:eastAsia="Times New Roman" w:hAnsi="Times New Roman"/>
          <w:i/>
          <w:sz w:val="20"/>
          <w:szCs w:val="20"/>
          <w:lang w:val="ru-RU" w:eastAsia="ru-RU"/>
        </w:rPr>
        <w:t>Изготовление и ти</w:t>
      </w:r>
      <w:r w:rsidR="0022166A">
        <w:rPr>
          <w:rFonts w:ascii="Times New Roman" w:eastAsia="Times New Roman" w:hAnsi="Times New Roman"/>
          <w:i/>
          <w:sz w:val="20"/>
          <w:szCs w:val="20"/>
          <w:lang w:val="ru-RU" w:eastAsia="ru-RU"/>
        </w:rPr>
        <w:t>ражирование печатных материалов.</w:t>
      </w:r>
    </w:p>
    <w:p w:rsidR="00360D4A" w:rsidRDefault="00360D4A" w:rsidP="00360D4A">
      <w:pPr>
        <w:pStyle w:val="affff0"/>
        <w:ind w:firstLine="709"/>
        <w:jc w:val="both"/>
        <w:rPr>
          <w:rFonts w:ascii="Times New Roman" w:eastAsia="Times New Roman" w:hAnsi="Times New Roman"/>
          <w:b/>
          <w:i/>
          <w:sz w:val="20"/>
          <w:szCs w:val="20"/>
          <w:lang w:val="ru-RU" w:eastAsia="ru-RU"/>
        </w:rPr>
      </w:pPr>
      <w:r>
        <w:rPr>
          <w:rFonts w:ascii="Times New Roman" w:eastAsia="Times New Roman" w:hAnsi="Times New Roman"/>
          <w:b/>
          <w:i/>
          <w:sz w:val="20"/>
          <w:szCs w:val="20"/>
          <w:lang w:val="ru-RU" w:eastAsia="ru-RU"/>
        </w:rPr>
        <w:t xml:space="preserve">5.1. </w:t>
      </w:r>
      <w:r w:rsidRPr="00360D4A">
        <w:rPr>
          <w:rFonts w:ascii="Times New Roman" w:eastAsia="Times New Roman" w:hAnsi="Times New Roman"/>
          <w:b/>
          <w:i/>
          <w:sz w:val="20"/>
          <w:szCs w:val="20"/>
          <w:lang w:val="ru-RU" w:eastAsia="ru-RU"/>
        </w:rPr>
        <w:t>Порядок разработки дизайн-</w:t>
      </w:r>
      <w:r w:rsidR="003C6017">
        <w:rPr>
          <w:rFonts w:ascii="Times New Roman" w:eastAsia="Times New Roman" w:hAnsi="Times New Roman"/>
          <w:b/>
          <w:i/>
          <w:sz w:val="20"/>
          <w:szCs w:val="20"/>
          <w:lang w:val="ru-RU" w:eastAsia="ru-RU"/>
        </w:rPr>
        <w:t>макетов</w:t>
      </w:r>
      <w:r w:rsidRPr="00360D4A">
        <w:rPr>
          <w:rFonts w:ascii="Times New Roman" w:eastAsia="Times New Roman" w:hAnsi="Times New Roman"/>
          <w:b/>
          <w:i/>
          <w:sz w:val="20"/>
          <w:szCs w:val="20"/>
          <w:lang w:val="ru-RU" w:eastAsia="ru-RU"/>
        </w:rPr>
        <w:t>, выполнения и изготовления макетов</w:t>
      </w:r>
      <w:r>
        <w:rPr>
          <w:rFonts w:ascii="Times New Roman" w:eastAsia="Times New Roman" w:hAnsi="Times New Roman"/>
          <w:b/>
          <w:i/>
          <w:sz w:val="20"/>
          <w:szCs w:val="20"/>
          <w:lang w:val="ru-RU" w:eastAsia="ru-RU"/>
        </w:rPr>
        <w:t xml:space="preserve"> </w:t>
      </w:r>
      <w:r w:rsidR="000A388F" w:rsidRPr="000A388F">
        <w:rPr>
          <w:rFonts w:ascii="Times New Roman" w:eastAsia="Times New Roman" w:hAnsi="Times New Roman"/>
          <w:b/>
          <w:i/>
          <w:sz w:val="20"/>
          <w:szCs w:val="20"/>
          <w:lang w:val="ru-RU" w:eastAsia="ru-RU"/>
        </w:rPr>
        <w:t>печатных материалов</w:t>
      </w:r>
      <w:r w:rsidR="000A388F">
        <w:rPr>
          <w:rFonts w:ascii="Times New Roman" w:eastAsia="Times New Roman" w:hAnsi="Times New Roman"/>
          <w:b/>
          <w:i/>
          <w:sz w:val="20"/>
          <w:szCs w:val="20"/>
          <w:lang w:val="ru-RU" w:eastAsia="ru-RU"/>
        </w:rPr>
        <w:t>:</w:t>
      </w:r>
      <w:r w:rsidRPr="005F68BA">
        <w:rPr>
          <w:rFonts w:ascii="Times New Roman" w:eastAsia="Times New Roman" w:hAnsi="Times New Roman"/>
          <w:b/>
          <w:i/>
          <w:sz w:val="20"/>
          <w:szCs w:val="20"/>
          <w:lang w:val="ru-RU" w:eastAsia="ru-RU"/>
        </w:rPr>
        <w:t xml:space="preserve"> </w:t>
      </w:r>
    </w:p>
    <w:p w:rsidR="00061FBC" w:rsidRDefault="002D0E40" w:rsidP="00324904">
      <w:pPr>
        <w:pStyle w:val="affff0"/>
        <w:ind w:firstLine="709"/>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5.1.1.</w:t>
      </w:r>
      <w:r w:rsidR="003C6017">
        <w:rPr>
          <w:rFonts w:ascii="Times New Roman" w:eastAsia="Times New Roman" w:hAnsi="Times New Roman"/>
          <w:i/>
          <w:sz w:val="20"/>
          <w:szCs w:val="20"/>
          <w:lang w:val="ru-RU" w:eastAsia="ru-RU"/>
        </w:rPr>
        <w:t xml:space="preserve"> Исполнитель </w:t>
      </w:r>
      <w:r w:rsidR="003C6017" w:rsidRPr="00811F75">
        <w:rPr>
          <w:rFonts w:ascii="Times New Roman" w:eastAsia="Times New Roman" w:hAnsi="Times New Roman"/>
          <w:i/>
          <w:sz w:val="20"/>
          <w:szCs w:val="20"/>
          <w:lang w:val="ru-RU" w:eastAsia="ru-RU"/>
        </w:rPr>
        <w:t>разрабатывает</w:t>
      </w:r>
      <w:r w:rsidR="003C6017">
        <w:rPr>
          <w:rFonts w:ascii="Times New Roman" w:eastAsia="Times New Roman" w:hAnsi="Times New Roman"/>
          <w:i/>
          <w:sz w:val="20"/>
          <w:szCs w:val="20"/>
          <w:lang w:val="ru-RU" w:eastAsia="ru-RU"/>
        </w:rPr>
        <w:t xml:space="preserve"> </w:t>
      </w:r>
      <w:r w:rsidR="003C6017" w:rsidRPr="000E6837">
        <w:rPr>
          <w:rFonts w:ascii="Times New Roman" w:eastAsia="Times New Roman" w:hAnsi="Times New Roman"/>
          <w:i/>
          <w:sz w:val="20"/>
          <w:szCs w:val="20"/>
          <w:lang w:val="ru-RU" w:eastAsia="ru-RU"/>
        </w:rPr>
        <w:t>не мене</w:t>
      </w:r>
      <w:r w:rsidR="003C6017">
        <w:rPr>
          <w:rFonts w:ascii="Times New Roman" w:eastAsia="Times New Roman" w:hAnsi="Times New Roman"/>
          <w:i/>
          <w:sz w:val="20"/>
          <w:szCs w:val="20"/>
          <w:lang w:val="ru-RU" w:eastAsia="ru-RU"/>
        </w:rPr>
        <w:t>е 5 (пяти) различных вариантов</w:t>
      </w:r>
      <w:r w:rsidR="00131518">
        <w:rPr>
          <w:rFonts w:ascii="Times New Roman" w:eastAsia="Times New Roman" w:hAnsi="Times New Roman"/>
          <w:i/>
          <w:sz w:val="20"/>
          <w:szCs w:val="20"/>
          <w:lang w:val="ru-RU" w:eastAsia="ru-RU"/>
        </w:rPr>
        <w:t xml:space="preserve"> </w:t>
      </w:r>
      <w:r w:rsidR="00811F75" w:rsidRPr="00811F75">
        <w:rPr>
          <w:rFonts w:ascii="Times New Roman" w:eastAsia="Times New Roman" w:hAnsi="Times New Roman"/>
          <w:i/>
          <w:sz w:val="20"/>
          <w:szCs w:val="20"/>
          <w:lang w:val="ru-RU" w:eastAsia="ru-RU"/>
        </w:rPr>
        <w:t>Изображени</w:t>
      </w:r>
      <w:r w:rsidR="00131518">
        <w:rPr>
          <w:rFonts w:ascii="Times New Roman" w:eastAsia="Times New Roman" w:hAnsi="Times New Roman"/>
          <w:i/>
          <w:sz w:val="20"/>
          <w:szCs w:val="20"/>
          <w:lang w:val="ru-RU" w:eastAsia="ru-RU"/>
        </w:rPr>
        <w:t>й</w:t>
      </w:r>
      <w:r w:rsidR="00811F75" w:rsidRPr="00811F75">
        <w:rPr>
          <w:rFonts w:ascii="Times New Roman" w:eastAsia="Times New Roman" w:hAnsi="Times New Roman"/>
          <w:i/>
          <w:sz w:val="20"/>
          <w:szCs w:val="20"/>
          <w:lang w:val="ru-RU" w:eastAsia="ru-RU"/>
        </w:rPr>
        <w:t xml:space="preserve"> (Дизайн-</w:t>
      </w:r>
      <w:r w:rsidR="00061FBC">
        <w:rPr>
          <w:rFonts w:ascii="Times New Roman" w:eastAsia="Times New Roman" w:hAnsi="Times New Roman"/>
          <w:i/>
          <w:sz w:val="20"/>
          <w:szCs w:val="20"/>
          <w:lang w:val="ru-RU" w:eastAsia="ru-RU"/>
        </w:rPr>
        <w:t>макет</w:t>
      </w:r>
      <w:r w:rsidR="00131518">
        <w:rPr>
          <w:rFonts w:ascii="Times New Roman" w:eastAsia="Times New Roman" w:hAnsi="Times New Roman"/>
          <w:i/>
          <w:sz w:val="20"/>
          <w:szCs w:val="20"/>
          <w:lang w:val="ru-RU" w:eastAsia="ru-RU"/>
        </w:rPr>
        <w:t>ов</w:t>
      </w:r>
      <w:r w:rsidR="00811F75" w:rsidRPr="00811F75">
        <w:rPr>
          <w:rFonts w:ascii="Times New Roman" w:eastAsia="Times New Roman" w:hAnsi="Times New Roman"/>
          <w:i/>
          <w:sz w:val="20"/>
          <w:szCs w:val="20"/>
          <w:lang w:val="ru-RU" w:eastAsia="ru-RU"/>
        </w:rPr>
        <w:t>)</w:t>
      </w:r>
      <w:r w:rsidR="00C85E37" w:rsidRPr="00C85E37">
        <w:rPr>
          <w:rFonts w:ascii="Times New Roman" w:eastAsia="Times New Roman" w:hAnsi="Times New Roman"/>
          <w:i/>
          <w:sz w:val="20"/>
          <w:szCs w:val="20"/>
          <w:lang w:val="ru-RU" w:eastAsia="ru-RU"/>
        </w:rPr>
        <w:t xml:space="preserve"> </w:t>
      </w:r>
      <w:r w:rsidR="002E10FF">
        <w:rPr>
          <w:rFonts w:ascii="Times New Roman" w:eastAsia="Times New Roman" w:hAnsi="Times New Roman"/>
          <w:i/>
          <w:sz w:val="20"/>
          <w:szCs w:val="20"/>
          <w:lang w:val="ru-RU" w:eastAsia="ru-RU"/>
        </w:rPr>
        <w:t>каждого вида печатных материалов</w:t>
      </w:r>
      <w:r w:rsidR="00C85E37">
        <w:rPr>
          <w:rFonts w:ascii="Times New Roman" w:eastAsia="Times New Roman" w:hAnsi="Times New Roman"/>
          <w:i/>
          <w:sz w:val="20"/>
          <w:szCs w:val="20"/>
          <w:lang w:val="ru-RU" w:eastAsia="ru-RU"/>
        </w:rPr>
        <w:t xml:space="preserve"> и</w:t>
      </w:r>
      <w:r w:rsidR="00811F75" w:rsidRPr="00811F75">
        <w:rPr>
          <w:rFonts w:ascii="Times New Roman" w:eastAsia="Times New Roman" w:hAnsi="Times New Roman"/>
          <w:i/>
          <w:sz w:val="20"/>
          <w:szCs w:val="20"/>
          <w:lang w:val="ru-RU" w:eastAsia="ru-RU"/>
        </w:rPr>
        <w:t xml:space="preserve"> </w:t>
      </w:r>
      <w:r w:rsidR="000E6837">
        <w:rPr>
          <w:rFonts w:ascii="Times New Roman" w:eastAsia="Times New Roman" w:hAnsi="Times New Roman"/>
          <w:i/>
          <w:sz w:val="20"/>
          <w:szCs w:val="20"/>
          <w:lang w:val="ru-RU" w:eastAsia="ru-RU"/>
        </w:rPr>
        <w:t>направляет Заказчику</w:t>
      </w:r>
      <w:r w:rsidR="00061FBC">
        <w:rPr>
          <w:rFonts w:ascii="Times New Roman" w:eastAsia="Times New Roman" w:hAnsi="Times New Roman"/>
          <w:i/>
          <w:sz w:val="20"/>
          <w:szCs w:val="20"/>
          <w:lang w:val="ru-RU" w:eastAsia="ru-RU"/>
        </w:rPr>
        <w:t xml:space="preserve"> в электронном виде на утверждение</w:t>
      </w:r>
      <w:r w:rsidR="00811F75" w:rsidRPr="00811F75">
        <w:rPr>
          <w:rFonts w:ascii="Times New Roman" w:eastAsia="Times New Roman" w:hAnsi="Times New Roman"/>
          <w:i/>
          <w:sz w:val="20"/>
          <w:szCs w:val="20"/>
          <w:lang w:val="ru-RU" w:eastAsia="ru-RU"/>
        </w:rPr>
        <w:t xml:space="preserve"> </w:t>
      </w:r>
      <w:r w:rsidR="00AC2872">
        <w:rPr>
          <w:rFonts w:ascii="Times New Roman" w:eastAsia="Times New Roman" w:hAnsi="Times New Roman"/>
          <w:i/>
          <w:sz w:val="20"/>
          <w:szCs w:val="20"/>
          <w:lang w:val="ru-RU" w:eastAsia="ru-RU"/>
        </w:rPr>
        <w:t xml:space="preserve">в течение 3х дней </w:t>
      </w:r>
      <w:r w:rsidR="00AC2872" w:rsidRPr="00324904">
        <w:rPr>
          <w:rFonts w:ascii="Times New Roman" w:eastAsia="Times New Roman" w:hAnsi="Times New Roman"/>
          <w:i/>
          <w:sz w:val="20"/>
          <w:szCs w:val="20"/>
          <w:lang w:val="ru-RU" w:eastAsia="ru-RU"/>
        </w:rPr>
        <w:t>с момента подписания Сторонами Договора</w:t>
      </w:r>
      <w:r w:rsidR="00811F75" w:rsidRPr="00811F75">
        <w:rPr>
          <w:rFonts w:ascii="Times New Roman" w:eastAsia="Times New Roman" w:hAnsi="Times New Roman"/>
          <w:i/>
          <w:sz w:val="20"/>
          <w:szCs w:val="20"/>
          <w:lang w:val="ru-RU" w:eastAsia="ru-RU"/>
        </w:rPr>
        <w:t xml:space="preserve">. </w:t>
      </w:r>
    </w:p>
    <w:p w:rsidR="0031361E" w:rsidRDefault="00324904" w:rsidP="00061FBC">
      <w:pPr>
        <w:pStyle w:val="affff0"/>
        <w:ind w:firstLine="709"/>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 xml:space="preserve">5.1.2. </w:t>
      </w:r>
      <w:r w:rsidR="0031361E" w:rsidRPr="00895A14">
        <w:rPr>
          <w:rFonts w:ascii="Times New Roman" w:eastAsia="Times New Roman" w:hAnsi="Times New Roman"/>
          <w:i/>
          <w:sz w:val="20"/>
          <w:szCs w:val="20"/>
          <w:lang w:val="ru-RU" w:eastAsia="ru-RU"/>
        </w:rPr>
        <w:t>Заказчик имеет право указать на недостатки в макет</w:t>
      </w:r>
      <w:r w:rsidR="00564AFF">
        <w:rPr>
          <w:rFonts w:ascii="Times New Roman" w:eastAsia="Times New Roman" w:hAnsi="Times New Roman"/>
          <w:i/>
          <w:sz w:val="20"/>
          <w:szCs w:val="20"/>
          <w:lang w:val="ru-RU" w:eastAsia="ru-RU"/>
        </w:rPr>
        <w:t>е</w:t>
      </w:r>
      <w:r w:rsidR="0031361E" w:rsidRPr="00895A14">
        <w:rPr>
          <w:rFonts w:ascii="Times New Roman" w:eastAsia="Times New Roman" w:hAnsi="Times New Roman"/>
          <w:i/>
          <w:sz w:val="20"/>
          <w:szCs w:val="20"/>
          <w:lang w:val="ru-RU" w:eastAsia="ru-RU"/>
        </w:rPr>
        <w:t xml:space="preserve"> и напр</w:t>
      </w:r>
      <w:r w:rsidR="00360D4A">
        <w:rPr>
          <w:rFonts w:ascii="Times New Roman" w:eastAsia="Times New Roman" w:hAnsi="Times New Roman"/>
          <w:i/>
          <w:sz w:val="20"/>
          <w:szCs w:val="20"/>
          <w:lang w:val="ru-RU" w:eastAsia="ru-RU"/>
        </w:rPr>
        <w:t>авить дизайн-макет на доработку.</w:t>
      </w:r>
      <w:r w:rsidR="00360D4A" w:rsidRPr="00360D4A">
        <w:rPr>
          <w:lang w:val="ru-RU"/>
        </w:rPr>
        <w:t xml:space="preserve"> </w:t>
      </w:r>
      <w:r w:rsidR="00360D4A" w:rsidRPr="00360D4A">
        <w:rPr>
          <w:rFonts w:ascii="Times New Roman" w:eastAsia="Times New Roman" w:hAnsi="Times New Roman"/>
          <w:i/>
          <w:sz w:val="20"/>
          <w:szCs w:val="20"/>
          <w:lang w:val="ru-RU" w:eastAsia="ru-RU"/>
        </w:rPr>
        <w:t>Доработка дизайн-макетов печатных материалов  осуществляется</w:t>
      </w:r>
      <w:r w:rsidR="003E0642">
        <w:rPr>
          <w:rFonts w:ascii="Times New Roman" w:eastAsia="Times New Roman" w:hAnsi="Times New Roman"/>
          <w:i/>
          <w:sz w:val="20"/>
          <w:szCs w:val="20"/>
          <w:lang w:val="ru-RU" w:eastAsia="ru-RU"/>
        </w:rPr>
        <w:t xml:space="preserve"> Исполнителем</w:t>
      </w:r>
      <w:r w:rsidR="00360D4A" w:rsidRPr="00360D4A">
        <w:rPr>
          <w:rFonts w:ascii="Times New Roman" w:eastAsia="Times New Roman" w:hAnsi="Times New Roman"/>
          <w:i/>
          <w:sz w:val="20"/>
          <w:szCs w:val="20"/>
          <w:lang w:val="ru-RU" w:eastAsia="ru-RU"/>
        </w:rPr>
        <w:t xml:space="preserve"> с учетом определенной цветовой гаммы (палитры) и пожеланий Заказчика</w:t>
      </w:r>
      <w:r w:rsidR="003E0642">
        <w:rPr>
          <w:rFonts w:ascii="Times New Roman" w:eastAsia="Times New Roman" w:hAnsi="Times New Roman"/>
          <w:i/>
          <w:sz w:val="20"/>
          <w:szCs w:val="20"/>
          <w:lang w:val="ru-RU" w:eastAsia="ru-RU"/>
        </w:rPr>
        <w:t xml:space="preserve"> в течени</w:t>
      </w:r>
      <w:r w:rsidR="00061FBC">
        <w:rPr>
          <w:rFonts w:ascii="Times New Roman" w:eastAsia="Times New Roman" w:hAnsi="Times New Roman"/>
          <w:i/>
          <w:sz w:val="20"/>
          <w:szCs w:val="20"/>
          <w:lang w:val="ru-RU" w:eastAsia="ru-RU"/>
        </w:rPr>
        <w:t>е</w:t>
      </w:r>
      <w:r w:rsidR="003E0642">
        <w:rPr>
          <w:rFonts w:ascii="Times New Roman" w:eastAsia="Times New Roman" w:hAnsi="Times New Roman"/>
          <w:i/>
          <w:sz w:val="20"/>
          <w:szCs w:val="20"/>
          <w:lang w:val="ru-RU" w:eastAsia="ru-RU"/>
        </w:rPr>
        <w:t xml:space="preserve"> 1  (одного) дня</w:t>
      </w:r>
      <w:r w:rsidR="00360D4A" w:rsidRPr="00360D4A">
        <w:rPr>
          <w:rFonts w:ascii="Times New Roman" w:eastAsia="Times New Roman" w:hAnsi="Times New Roman"/>
          <w:i/>
          <w:sz w:val="20"/>
          <w:szCs w:val="20"/>
          <w:lang w:val="ru-RU" w:eastAsia="ru-RU"/>
        </w:rPr>
        <w:t>.</w:t>
      </w:r>
    </w:p>
    <w:p w:rsidR="00324904" w:rsidRDefault="00360D4A" w:rsidP="00324904">
      <w:pPr>
        <w:pStyle w:val="affff0"/>
        <w:ind w:firstLine="709"/>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5.1.</w:t>
      </w:r>
      <w:r w:rsidR="00061FBC">
        <w:rPr>
          <w:rFonts w:ascii="Times New Roman" w:eastAsia="Times New Roman" w:hAnsi="Times New Roman"/>
          <w:i/>
          <w:sz w:val="20"/>
          <w:szCs w:val="20"/>
          <w:lang w:val="ru-RU" w:eastAsia="ru-RU"/>
        </w:rPr>
        <w:t>3</w:t>
      </w:r>
      <w:r w:rsidR="00324904">
        <w:rPr>
          <w:rFonts w:ascii="Times New Roman" w:eastAsia="Times New Roman" w:hAnsi="Times New Roman"/>
          <w:i/>
          <w:sz w:val="20"/>
          <w:szCs w:val="20"/>
          <w:lang w:val="ru-RU" w:eastAsia="ru-RU"/>
        </w:rPr>
        <w:t xml:space="preserve">. </w:t>
      </w:r>
      <w:r w:rsidRPr="00360D4A">
        <w:rPr>
          <w:rFonts w:ascii="Times New Roman" w:eastAsia="Times New Roman" w:hAnsi="Times New Roman"/>
          <w:i/>
          <w:sz w:val="20"/>
          <w:szCs w:val="20"/>
          <w:lang w:val="ru-RU" w:eastAsia="ru-RU"/>
        </w:rPr>
        <w:t xml:space="preserve">Согласованные </w:t>
      </w:r>
      <w:r w:rsidR="00061FBC">
        <w:rPr>
          <w:rFonts w:ascii="Times New Roman" w:eastAsia="Times New Roman" w:hAnsi="Times New Roman"/>
          <w:i/>
          <w:sz w:val="20"/>
          <w:szCs w:val="20"/>
          <w:lang w:val="ru-RU" w:eastAsia="ru-RU"/>
        </w:rPr>
        <w:t>д</w:t>
      </w:r>
      <w:r w:rsidR="00061FBC" w:rsidRPr="00811F75">
        <w:rPr>
          <w:rFonts w:ascii="Times New Roman" w:eastAsia="Times New Roman" w:hAnsi="Times New Roman"/>
          <w:i/>
          <w:sz w:val="20"/>
          <w:szCs w:val="20"/>
          <w:lang w:val="ru-RU" w:eastAsia="ru-RU"/>
        </w:rPr>
        <w:t>изайн-</w:t>
      </w:r>
      <w:r w:rsidR="00061FBC">
        <w:rPr>
          <w:rFonts w:ascii="Times New Roman" w:eastAsia="Times New Roman" w:hAnsi="Times New Roman"/>
          <w:i/>
          <w:sz w:val="20"/>
          <w:szCs w:val="20"/>
          <w:lang w:val="ru-RU" w:eastAsia="ru-RU"/>
        </w:rPr>
        <w:t>макеты</w:t>
      </w:r>
      <w:r w:rsidR="00061FBC" w:rsidRPr="00360D4A">
        <w:rPr>
          <w:rFonts w:ascii="Times New Roman" w:eastAsia="Times New Roman" w:hAnsi="Times New Roman"/>
          <w:i/>
          <w:sz w:val="20"/>
          <w:szCs w:val="20"/>
          <w:lang w:val="ru-RU" w:eastAsia="ru-RU"/>
        </w:rPr>
        <w:t xml:space="preserve"> </w:t>
      </w:r>
      <w:r w:rsidRPr="00360D4A">
        <w:rPr>
          <w:rFonts w:ascii="Times New Roman" w:eastAsia="Times New Roman" w:hAnsi="Times New Roman"/>
          <w:i/>
          <w:sz w:val="20"/>
          <w:szCs w:val="20"/>
          <w:lang w:val="ru-RU" w:eastAsia="ru-RU"/>
        </w:rPr>
        <w:t>предоставля</w:t>
      </w:r>
      <w:r w:rsidR="00061FBC">
        <w:rPr>
          <w:rFonts w:ascii="Times New Roman" w:eastAsia="Times New Roman" w:hAnsi="Times New Roman"/>
          <w:i/>
          <w:sz w:val="20"/>
          <w:szCs w:val="20"/>
          <w:lang w:val="ru-RU" w:eastAsia="ru-RU"/>
        </w:rPr>
        <w:t>ю</w:t>
      </w:r>
      <w:r w:rsidRPr="00360D4A">
        <w:rPr>
          <w:rFonts w:ascii="Times New Roman" w:eastAsia="Times New Roman" w:hAnsi="Times New Roman"/>
          <w:i/>
          <w:sz w:val="20"/>
          <w:szCs w:val="20"/>
          <w:lang w:val="ru-RU" w:eastAsia="ru-RU"/>
        </w:rPr>
        <w:t xml:space="preserve">тся Заказчику в электронном виде в PDF и в </w:t>
      </w:r>
      <w:proofErr w:type="spellStart"/>
      <w:r w:rsidRPr="00360D4A">
        <w:rPr>
          <w:rFonts w:ascii="Times New Roman" w:eastAsia="Times New Roman" w:hAnsi="Times New Roman"/>
          <w:i/>
          <w:sz w:val="20"/>
          <w:szCs w:val="20"/>
          <w:lang w:val="ru-RU" w:eastAsia="ru-RU"/>
        </w:rPr>
        <w:t>Corel</w:t>
      </w:r>
      <w:proofErr w:type="spellEnd"/>
      <w:r w:rsidRPr="00360D4A">
        <w:rPr>
          <w:rFonts w:ascii="Times New Roman" w:eastAsia="Times New Roman" w:hAnsi="Times New Roman"/>
          <w:i/>
          <w:sz w:val="20"/>
          <w:szCs w:val="20"/>
          <w:lang w:val="ru-RU" w:eastAsia="ru-RU"/>
        </w:rPr>
        <w:t xml:space="preserve"> и являются собственностью Заказчика.</w:t>
      </w:r>
    </w:p>
    <w:p w:rsidR="00D32109" w:rsidRDefault="00360D4A" w:rsidP="00D32109">
      <w:pPr>
        <w:pStyle w:val="affff0"/>
        <w:ind w:firstLine="709"/>
        <w:jc w:val="both"/>
        <w:rPr>
          <w:rFonts w:ascii="Times New Roman" w:eastAsia="Times New Roman" w:hAnsi="Times New Roman"/>
          <w:b/>
          <w:i/>
          <w:sz w:val="20"/>
          <w:szCs w:val="20"/>
          <w:lang w:val="ru-RU" w:eastAsia="ru-RU"/>
        </w:rPr>
      </w:pPr>
      <w:r w:rsidRPr="00360D4A">
        <w:rPr>
          <w:rFonts w:ascii="Times New Roman" w:eastAsia="Times New Roman" w:hAnsi="Times New Roman"/>
          <w:b/>
          <w:i/>
          <w:sz w:val="20"/>
          <w:szCs w:val="20"/>
          <w:lang w:val="ru-RU" w:eastAsia="ru-RU"/>
        </w:rPr>
        <w:t>5.2 Порядок</w:t>
      </w:r>
      <w:r w:rsidRPr="00360D4A">
        <w:rPr>
          <w:b/>
          <w:i/>
          <w:sz w:val="20"/>
          <w:lang w:val="ru-RU"/>
        </w:rPr>
        <w:t xml:space="preserve"> </w:t>
      </w:r>
      <w:r w:rsidRPr="00360D4A">
        <w:rPr>
          <w:rFonts w:ascii="Times New Roman" w:eastAsia="Times New Roman" w:hAnsi="Times New Roman"/>
          <w:b/>
          <w:i/>
          <w:sz w:val="20"/>
          <w:szCs w:val="20"/>
          <w:lang w:val="ru-RU" w:eastAsia="ru-RU"/>
        </w:rPr>
        <w:t xml:space="preserve">изготовления и тиражирования </w:t>
      </w:r>
      <w:r>
        <w:rPr>
          <w:rFonts w:ascii="Times New Roman" w:eastAsia="Times New Roman" w:hAnsi="Times New Roman"/>
          <w:b/>
          <w:i/>
          <w:sz w:val="20"/>
          <w:szCs w:val="20"/>
          <w:lang w:val="ru-RU" w:eastAsia="ru-RU"/>
        </w:rPr>
        <w:t xml:space="preserve">печатных </w:t>
      </w:r>
      <w:r w:rsidR="0022166A" w:rsidRPr="0022166A">
        <w:rPr>
          <w:rFonts w:ascii="Times New Roman" w:eastAsia="Times New Roman" w:hAnsi="Times New Roman"/>
          <w:b/>
          <w:i/>
          <w:sz w:val="20"/>
          <w:szCs w:val="20"/>
          <w:lang w:val="ru-RU" w:eastAsia="ru-RU"/>
        </w:rPr>
        <w:t>материалов (</w:t>
      </w:r>
      <w:r w:rsidR="00DD16CD" w:rsidRPr="0022166A">
        <w:rPr>
          <w:rFonts w:ascii="Times New Roman" w:eastAsia="Times New Roman" w:hAnsi="Times New Roman"/>
          <w:b/>
          <w:i/>
          <w:sz w:val="20"/>
          <w:szCs w:val="20"/>
          <w:lang w:val="ru-RU" w:eastAsia="ru-RU"/>
        </w:rPr>
        <w:t xml:space="preserve">календарей </w:t>
      </w:r>
      <w:r w:rsidR="00DD16CD">
        <w:rPr>
          <w:rFonts w:ascii="Times New Roman" w:eastAsia="Times New Roman" w:hAnsi="Times New Roman"/>
          <w:b/>
          <w:i/>
          <w:sz w:val="20"/>
          <w:szCs w:val="20"/>
          <w:lang w:val="ru-RU" w:eastAsia="ru-RU"/>
        </w:rPr>
        <w:t>настенных,</w:t>
      </w:r>
      <w:r w:rsidR="00DD16CD" w:rsidRPr="0022166A">
        <w:rPr>
          <w:rFonts w:ascii="Times New Roman" w:eastAsia="Times New Roman" w:hAnsi="Times New Roman"/>
          <w:b/>
          <w:i/>
          <w:sz w:val="20"/>
          <w:szCs w:val="20"/>
          <w:lang w:val="ru-RU" w:eastAsia="ru-RU"/>
        </w:rPr>
        <w:t xml:space="preserve"> </w:t>
      </w:r>
      <w:r w:rsidR="0022166A" w:rsidRPr="0022166A">
        <w:rPr>
          <w:rFonts w:ascii="Times New Roman" w:eastAsia="Times New Roman" w:hAnsi="Times New Roman"/>
          <w:b/>
          <w:i/>
          <w:sz w:val="20"/>
          <w:szCs w:val="20"/>
          <w:lang w:val="ru-RU" w:eastAsia="ru-RU"/>
        </w:rPr>
        <w:t xml:space="preserve">календарей карманных, </w:t>
      </w:r>
      <w:proofErr w:type="spellStart"/>
      <w:r w:rsidR="0022166A" w:rsidRPr="0022166A">
        <w:rPr>
          <w:rFonts w:ascii="Times New Roman" w:eastAsia="Times New Roman" w:hAnsi="Times New Roman"/>
          <w:b/>
          <w:i/>
          <w:sz w:val="20"/>
          <w:szCs w:val="20"/>
          <w:lang w:val="ru-RU" w:eastAsia="ru-RU"/>
        </w:rPr>
        <w:t>планингов</w:t>
      </w:r>
      <w:proofErr w:type="spellEnd"/>
      <w:r w:rsidR="0022166A" w:rsidRPr="0022166A">
        <w:rPr>
          <w:rFonts w:ascii="Times New Roman" w:eastAsia="Times New Roman" w:hAnsi="Times New Roman"/>
          <w:b/>
          <w:i/>
          <w:sz w:val="20"/>
          <w:szCs w:val="20"/>
          <w:lang w:val="ru-RU" w:eastAsia="ru-RU"/>
        </w:rPr>
        <w:t xml:space="preserve">, </w:t>
      </w:r>
      <w:r w:rsidR="002456F7" w:rsidRPr="0022166A">
        <w:rPr>
          <w:rFonts w:ascii="Times New Roman" w:eastAsia="Times New Roman" w:hAnsi="Times New Roman"/>
          <w:b/>
          <w:i/>
          <w:sz w:val="20"/>
          <w:szCs w:val="20"/>
          <w:lang w:val="ru-RU" w:eastAsia="ru-RU"/>
        </w:rPr>
        <w:t>блокнотов</w:t>
      </w:r>
      <w:r w:rsidR="0022166A">
        <w:rPr>
          <w:rFonts w:ascii="Times New Roman" w:eastAsia="Times New Roman" w:hAnsi="Times New Roman"/>
          <w:b/>
          <w:i/>
          <w:sz w:val="20"/>
          <w:szCs w:val="20"/>
          <w:lang w:val="ru-RU" w:eastAsia="ru-RU"/>
        </w:rPr>
        <w:t>)</w:t>
      </w:r>
      <w:r>
        <w:rPr>
          <w:rFonts w:ascii="Times New Roman" w:eastAsia="Times New Roman" w:hAnsi="Times New Roman"/>
          <w:b/>
          <w:i/>
          <w:sz w:val="20"/>
          <w:szCs w:val="20"/>
          <w:lang w:val="ru-RU" w:eastAsia="ru-RU"/>
        </w:rPr>
        <w:t>:</w:t>
      </w:r>
    </w:p>
    <w:p w:rsidR="00D32109" w:rsidRPr="0079522F" w:rsidRDefault="00D32109" w:rsidP="00D32109">
      <w:pPr>
        <w:pStyle w:val="affff0"/>
        <w:ind w:firstLine="709"/>
        <w:jc w:val="both"/>
        <w:rPr>
          <w:rFonts w:ascii="Times New Roman" w:eastAsia="Times New Roman" w:hAnsi="Times New Roman"/>
          <w:i/>
          <w:color w:val="0D0D0D" w:themeColor="text1" w:themeTint="F2"/>
          <w:sz w:val="20"/>
          <w:szCs w:val="20"/>
          <w:lang w:val="ru-RU" w:eastAsia="ru-RU"/>
        </w:rPr>
      </w:pPr>
      <w:r w:rsidRPr="0079522F">
        <w:rPr>
          <w:rFonts w:ascii="Times New Roman" w:eastAsia="Times New Roman" w:hAnsi="Times New Roman"/>
          <w:i/>
          <w:color w:val="0D0D0D" w:themeColor="text1" w:themeTint="F2"/>
          <w:sz w:val="20"/>
          <w:szCs w:val="20"/>
          <w:lang w:val="ru-RU" w:eastAsia="ru-RU"/>
        </w:rPr>
        <w:t xml:space="preserve">5.2.1. Исполнителем осуществляется предпечатная подготовка материалов: </w:t>
      </w:r>
    </w:p>
    <w:p w:rsidR="00D32109" w:rsidRPr="0079522F" w:rsidRDefault="00D32109" w:rsidP="00D32109">
      <w:pPr>
        <w:pStyle w:val="affff0"/>
        <w:numPr>
          <w:ilvl w:val="0"/>
          <w:numId w:val="18"/>
        </w:numPr>
        <w:contextualSpacing/>
        <w:jc w:val="both"/>
        <w:rPr>
          <w:rFonts w:ascii="Times New Roman" w:eastAsia="Times New Roman" w:hAnsi="Times New Roman"/>
          <w:i/>
          <w:color w:val="0D0D0D" w:themeColor="text1" w:themeTint="F2"/>
          <w:sz w:val="20"/>
          <w:szCs w:val="20"/>
          <w:lang w:val="ru-RU" w:eastAsia="ru-RU"/>
        </w:rPr>
      </w:pPr>
      <w:r w:rsidRPr="0079522F">
        <w:rPr>
          <w:rFonts w:ascii="Times New Roman" w:eastAsia="Times New Roman" w:hAnsi="Times New Roman"/>
          <w:i/>
          <w:color w:val="0D0D0D" w:themeColor="text1" w:themeTint="F2"/>
          <w:sz w:val="20"/>
          <w:szCs w:val="20"/>
          <w:lang w:val="ru-RU" w:eastAsia="ru-RU"/>
        </w:rPr>
        <w:t>Печать</w:t>
      </w:r>
      <w:r w:rsidR="00DE352F" w:rsidRPr="0079522F">
        <w:rPr>
          <w:rFonts w:ascii="Times New Roman" w:eastAsia="Times New Roman" w:hAnsi="Times New Roman"/>
          <w:i/>
          <w:color w:val="0D0D0D" w:themeColor="text1" w:themeTint="F2"/>
          <w:sz w:val="20"/>
          <w:szCs w:val="20"/>
          <w:lang w:val="ru-RU" w:eastAsia="ru-RU"/>
        </w:rPr>
        <w:t>1 сигнального календаря</w:t>
      </w:r>
      <w:r w:rsidR="00DE352F">
        <w:rPr>
          <w:rFonts w:ascii="Times New Roman" w:eastAsia="Times New Roman" w:hAnsi="Times New Roman"/>
          <w:i/>
          <w:color w:val="0D0D0D" w:themeColor="text1" w:themeTint="F2"/>
          <w:sz w:val="20"/>
          <w:szCs w:val="20"/>
          <w:lang w:val="ru-RU" w:eastAsia="ru-RU"/>
        </w:rPr>
        <w:t xml:space="preserve"> настенного,</w:t>
      </w:r>
      <w:r w:rsidRPr="0079522F">
        <w:rPr>
          <w:rFonts w:ascii="Times New Roman" w:eastAsia="Times New Roman" w:hAnsi="Times New Roman"/>
          <w:i/>
          <w:color w:val="0D0D0D" w:themeColor="text1" w:themeTint="F2"/>
          <w:sz w:val="20"/>
          <w:szCs w:val="20"/>
          <w:lang w:val="ru-RU" w:eastAsia="ru-RU"/>
        </w:rPr>
        <w:t xml:space="preserve"> 1 сигнального календаря</w:t>
      </w:r>
      <w:r w:rsidR="0079522F" w:rsidRPr="0079522F">
        <w:rPr>
          <w:rFonts w:ascii="Times New Roman" w:eastAsia="Times New Roman" w:hAnsi="Times New Roman"/>
          <w:i/>
          <w:color w:val="0D0D0D" w:themeColor="text1" w:themeTint="F2"/>
          <w:sz w:val="20"/>
          <w:szCs w:val="20"/>
          <w:lang w:val="ru-RU" w:eastAsia="ru-RU"/>
        </w:rPr>
        <w:t xml:space="preserve"> карманного, 1 сигнального </w:t>
      </w:r>
      <w:proofErr w:type="spellStart"/>
      <w:r w:rsidR="0079522F" w:rsidRPr="0079522F">
        <w:rPr>
          <w:rFonts w:ascii="Times New Roman" w:eastAsia="Times New Roman" w:hAnsi="Times New Roman"/>
          <w:i/>
          <w:color w:val="0D0D0D" w:themeColor="text1" w:themeTint="F2"/>
          <w:sz w:val="20"/>
          <w:szCs w:val="20"/>
          <w:lang w:val="ru-RU" w:eastAsia="ru-RU"/>
        </w:rPr>
        <w:t>планинга</w:t>
      </w:r>
      <w:proofErr w:type="spellEnd"/>
      <w:r w:rsidR="0079522F" w:rsidRPr="0079522F">
        <w:rPr>
          <w:rFonts w:ascii="Times New Roman" w:eastAsia="Times New Roman" w:hAnsi="Times New Roman"/>
          <w:i/>
          <w:color w:val="0D0D0D" w:themeColor="text1" w:themeTint="F2"/>
          <w:sz w:val="20"/>
          <w:szCs w:val="20"/>
          <w:lang w:val="ru-RU" w:eastAsia="ru-RU"/>
        </w:rPr>
        <w:t>, 1 сигнального блокнота</w:t>
      </w:r>
      <w:r w:rsidRPr="0079522F">
        <w:rPr>
          <w:rFonts w:ascii="Times New Roman" w:eastAsia="Times New Roman" w:hAnsi="Times New Roman"/>
          <w:i/>
          <w:color w:val="0D0D0D" w:themeColor="text1" w:themeTint="F2"/>
          <w:sz w:val="20"/>
          <w:szCs w:val="20"/>
          <w:lang w:val="ru-RU" w:eastAsia="ru-RU"/>
        </w:rPr>
        <w:t xml:space="preserve"> на утверждение Заказчиком.</w:t>
      </w:r>
    </w:p>
    <w:p w:rsidR="00D32109" w:rsidRPr="004815A6" w:rsidRDefault="00D32109" w:rsidP="00D32109">
      <w:pPr>
        <w:pStyle w:val="affff0"/>
        <w:numPr>
          <w:ilvl w:val="0"/>
          <w:numId w:val="18"/>
        </w:numPr>
        <w:contextualSpacing/>
        <w:jc w:val="both"/>
        <w:rPr>
          <w:rFonts w:ascii="Times New Roman" w:eastAsia="Times New Roman" w:hAnsi="Times New Roman"/>
          <w:i/>
          <w:sz w:val="20"/>
          <w:szCs w:val="20"/>
          <w:lang w:val="ru-RU" w:eastAsia="ru-RU"/>
        </w:rPr>
      </w:pPr>
      <w:r w:rsidRPr="004815A6">
        <w:rPr>
          <w:rFonts w:ascii="Times New Roman" w:eastAsia="Times New Roman" w:hAnsi="Times New Roman"/>
          <w:i/>
          <w:sz w:val="20"/>
          <w:szCs w:val="20"/>
          <w:lang w:val="ru-RU" w:eastAsia="ru-RU"/>
        </w:rPr>
        <w:t xml:space="preserve">Обработка и </w:t>
      </w:r>
      <w:proofErr w:type="spellStart"/>
      <w:r w:rsidRPr="004815A6">
        <w:rPr>
          <w:rFonts w:ascii="Times New Roman" w:eastAsia="Times New Roman" w:hAnsi="Times New Roman"/>
          <w:i/>
          <w:sz w:val="20"/>
          <w:szCs w:val="20"/>
          <w:lang w:val="ru-RU" w:eastAsia="ru-RU"/>
        </w:rPr>
        <w:t>цветокоррекция</w:t>
      </w:r>
      <w:proofErr w:type="spellEnd"/>
      <w:r w:rsidRPr="004815A6">
        <w:rPr>
          <w:rFonts w:ascii="Times New Roman" w:eastAsia="Times New Roman" w:hAnsi="Times New Roman"/>
          <w:i/>
          <w:sz w:val="20"/>
          <w:szCs w:val="20"/>
          <w:lang w:val="ru-RU" w:eastAsia="ru-RU"/>
        </w:rPr>
        <w:t xml:space="preserve"> иллюстрированного материала в соответствии с профилем печатной машины (цифровой, офсетной). </w:t>
      </w:r>
    </w:p>
    <w:p w:rsidR="00D32109" w:rsidRPr="004815A6" w:rsidRDefault="00D32109" w:rsidP="00D32109">
      <w:pPr>
        <w:pStyle w:val="affff0"/>
        <w:numPr>
          <w:ilvl w:val="0"/>
          <w:numId w:val="18"/>
        </w:numPr>
        <w:contextualSpacing/>
        <w:jc w:val="both"/>
        <w:rPr>
          <w:rFonts w:ascii="Times New Roman" w:eastAsia="Times New Roman" w:hAnsi="Times New Roman"/>
          <w:i/>
          <w:sz w:val="20"/>
          <w:szCs w:val="20"/>
          <w:lang w:val="ru-RU" w:eastAsia="ru-RU"/>
        </w:rPr>
      </w:pPr>
      <w:r w:rsidRPr="004815A6">
        <w:rPr>
          <w:rFonts w:ascii="Times New Roman" w:eastAsia="Times New Roman" w:hAnsi="Times New Roman"/>
          <w:i/>
          <w:sz w:val="20"/>
          <w:szCs w:val="20"/>
          <w:lang w:val="ru-RU" w:eastAsia="ru-RU"/>
        </w:rPr>
        <w:t xml:space="preserve">Требования к качеству фотографий: не менее 300 dpi, не менее 3600 </w:t>
      </w:r>
      <w:proofErr w:type="spellStart"/>
      <w:r w:rsidRPr="004815A6">
        <w:rPr>
          <w:rFonts w:ascii="Times New Roman" w:eastAsia="Times New Roman" w:hAnsi="Times New Roman"/>
          <w:i/>
          <w:sz w:val="20"/>
          <w:szCs w:val="20"/>
          <w:lang w:val="ru-RU" w:eastAsia="ru-RU"/>
        </w:rPr>
        <w:t>px</w:t>
      </w:r>
      <w:proofErr w:type="spellEnd"/>
      <w:r w:rsidRPr="004815A6">
        <w:rPr>
          <w:rFonts w:ascii="Times New Roman" w:eastAsia="Times New Roman" w:hAnsi="Times New Roman"/>
          <w:i/>
          <w:sz w:val="20"/>
          <w:szCs w:val="20"/>
          <w:lang w:val="ru-RU" w:eastAsia="ru-RU"/>
        </w:rPr>
        <w:t xml:space="preserve"> по большей стороне.  </w:t>
      </w:r>
    </w:p>
    <w:p w:rsidR="00D32109" w:rsidRPr="004815A6" w:rsidRDefault="00D32109" w:rsidP="00D32109">
      <w:pPr>
        <w:pStyle w:val="af1"/>
        <w:numPr>
          <w:ilvl w:val="0"/>
          <w:numId w:val="18"/>
        </w:numPr>
        <w:spacing w:before="0" w:after="0"/>
        <w:ind w:right="130"/>
        <w:contextualSpacing/>
        <w:jc w:val="both"/>
        <w:rPr>
          <w:i/>
          <w:sz w:val="20"/>
        </w:rPr>
      </w:pPr>
      <w:r w:rsidRPr="004815A6">
        <w:rPr>
          <w:i/>
          <w:sz w:val="20"/>
        </w:rPr>
        <w:t xml:space="preserve">Изготовление растровой </w:t>
      </w:r>
      <w:proofErr w:type="spellStart"/>
      <w:r w:rsidRPr="004815A6">
        <w:rPr>
          <w:i/>
          <w:sz w:val="20"/>
        </w:rPr>
        <w:t>цветопробы</w:t>
      </w:r>
      <w:proofErr w:type="spellEnd"/>
      <w:r w:rsidRPr="004815A6">
        <w:rPr>
          <w:i/>
          <w:sz w:val="20"/>
        </w:rPr>
        <w:t xml:space="preserve"> по стандарту печати ISO 12647-7.</w:t>
      </w:r>
    </w:p>
    <w:p w:rsidR="005929F1" w:rsidRPr="00DE56F5" w:rsidRDefault="00DC01C6" w:rsidP="00D32109">
      <w:pPr>
        <w:pStyle w:val="af1"/>
        <w:spacing w:before="0" w:after="0"/>
        <w:ind w:left="130" w:right="130" w:firstLine="578"/>
        <w:contextualSpacing/>
        <w:jc w:val="both"/>
        <w:rPr>
          <w:i/>
          <w:color w:val="0D0D0D" w:themeColor="text1" w:themeTint="F2"/>
          <w:sz w:val="20"/>
        </w:rPr>
      </w:pPr>
      <w:r w:rsidRPr="00DE56F5">
        <w:rPr>
          <w:i/>
          <w:color w:val="0D0D0D" w:themeColor="text1" w:themeTint="F2"/>
          <w:sz w:val="20"/>
        </w:rPr>
        <w:t>5</w:t>
      </w:r>
      <w:r w:rsidR="0031361E" w:rsidRPr="00DE56F5">
        <w:rPr>
          <w:i/>
          <w:color w:val="0D0D0D" w:themeColor="text1" w:themeTint="F2"/>
          <w:sz w:val="20"/>
        </w:rPr>
        <w:t>.</w:t>
      </w:r>
      <w:r w:rsidR="00360D4A" w:rsidRPr="00DE56F5">
        <w:rPr>
          <w:i/>
          <w:color w:val="0D0D0D" w:themeColor="text1" w:themeTint="F2"/>
          <w:sz w:val="20"/>
        </w:rPr>
        <w:t>2</w:t>
      </w:r>
      <w:r w:rsidR="005F68BA" w:rsidRPr="00DE56F5">
        <w:rPr>
          <w:i/>
          <w:color w:val="0D0D0D" w:themeColor="text1" w:themeTint="F2"/>
          <w:sz w:val="20"/>
        </w:rPr>
        <w:t>.</w:t>
      </w:r>
      <w:r w:rsidR="00D32109" w:rsidRPr="00DE56F5">
        <w:rPr>
          <w:i/>
          <w:color w:val="0D0D0D" w:themeColor="text1" w:themeTint="F2"/>
          <w:sz w:val="20"/>
        </w:rPr>
        <w:t>2</w:t>
      </w:r>
      <w:r w:rsidR="0031361E" w:rsidRPr="00DE56F5">
        <w:rPr>
          <w:i/>
          <w:color w:val="0D0D0D" w:themeColor="text1" w:themeTint="F2"/>
          <w:sz w:val="20"/>
        </w:rPr>
        <w:t xml:space="preserve">. </w:t>
      </w:r>
      <w:r w:rsidR="00324904" w:rsidRPr="00DE56F5">
        <w:rPr>
          <w:i/>
          <w:color w:val="0D0D0D" w:themeColor="text1" w:themeTint="F2"/>
          <w:sz w:val="20"/>
        </w:rPr>
        <w:t>Исполнитель</w:t>
      </w:r>
      <w:r w:rsidR="009D7D0E" w:rsidRPr="00DE56F5">
        <w:rPr>
          <w:i/>
          <w:color w:val="0D0D0D" w:themeColor="text1" w:themeTint="F2"/>
          <w:sz w:val="20"/>
        </w:rPr>
        <w:t xml:space="preserve"> </w:t>
      </w:r>
      <w:r w:rsidR="00324904" w:rsidRPr="00DE56F5">
        <w:rPr>
          <w:i/>
          <w:color w:val="0D0D0D" w:themeColor="text1" w:themeTint="F2"/>
          <w:sz w:val="20"/>
        </w:rPr>
        <w:t xml:space="preserve"> изготавлив</w:t>
      </w:r>
      <w:r w:rsidR="002E4456">
        <w:rPr>
          <w:i/>
          <w:color w:val="0D0D0D" w:themeColor="text1" w:themeTint="F2"/>
          <w:sz w:val="20"/>
        </w:rPr>
        <w:t xml:space="preserve">ает и предоставляет заказчику </w:t>
      </w:r>
      <w:r w:rsidR="002E4456" w:rsidRPr="00DE56F5">
        <w:rPr>
          <w:i/>
          <w:color w:val="0D0D0D" w:themeColor="text1" w:themeTint="F2"/>
          <w:sz w:val="20"/>
        </w:rPr>
        <w:t>в течение 2 (двух) рабочих дней с момента согласования электронной формы макет</w:t>
      </w:r>
      <w:r w:rsidR="002E4456">
        <w:rPr>
          <w:i/>
          <w:color w:val="0D0D0D" w:themeColor="text1" w:themeTint="F2"/>
          <w:sz w:val="20"/>
        </w:rPr>
        <w:t xml:space="preserve">ов  оригинальные, напечатанные </w:t>
      </w:r>
      <w:r w:rsidR="00324904" w:rsidRPr="00DE56F5">
        <w:rPr>
          <w:i/>
          <w:color w:val="0D0D0D" w:themeColor="text1" w:themeTint="F2"/>
          <w:sz w:val="20"/>
        </w:rPr>
        <w:t>макет</w:t>
      </w:r>
      <w:r w:rsidR="002E4456">
        <w:rPr>
          <w:i/>
          <w:color w:val="0D0D0D" w:themeColor="text1" w:themeTint="F2"/>
          <w:sz w:val="20"/>
        </w:rPr>
        <w:t>ы</w:t>
      </w:r>
      <w:r w:rsidR="00324904" w:rsidRPr="00DE56F5">
        <w:rPr>
          <w:i/>
          <w:color w:val="0D0D0D" w:themeColor="text1" w:themeTint="F2"/>
          <w:sz w:val="20"/>
        </w:rPr>
        <w:t xml:space="preserve"> утверждённого</w:t>
      </w:r>
      <w:r w:rsidR="002E4456">
        <w:rPr>
          <w:i/>
          <w:color w:val="0D0D0D" w:themeColor="text1" w:themeTint="F2"/>
          <w:sz w:val="20"/>
        </w:rPr>
        <w:t xml:space="preserve"> образца</w:t>
      </w:r>
      <w:r w:rsidR="00DE352F">
        <w:rPr>
          <w:i/>
          <w:color w:val="0D0D0D" w:themeColor="text1" w:themeTint="F2"/>
          <w:sz w:val="20"/>
        </w:rPr>
        <w:t xml:space="preserve"> </w:t>
      </w:r>
      <w:r w:rsidR="00DE352F" w:rsidRPr="0079522F">
        <w:rPr>
          <w:i/>
          <w:color w:val="0D0D0D" w:themeColor="text1" w:themeTint="F2"/>
          <w:sz w:val="20"/>
        </w:rPr>
        <w:t>календаря</w:t>
      </w:r>
      <w:r w:rsidR="00DE352F">
        <w:rPr>
          <w:i/>
          <w:color w:val="0D0D0D" w:themeColor="text1" w:themeTint="F2"/>
          <w:sz w:val="20"/>
        </w:rPr>
        <w:t xml:space="preserve"> настенного,</w:t>
      </w:r>
      <w:r w:rsidR="002E4456">
        <w:rPr>
          <w:i/>
          <w:color w:val="0D0D0D" w:themeColor="text1" w:themeTint="F2"/>
          <w:sz w:val="20"/>
        </w:rPr>
        <w:t xml:space="preserve"> календаря карманного</w:t>
      </w:r>
      <w:r w:rsidR="00324904" w:rsidRPr="00DE56F5">
        <w:rPr>
          <w:i/>
          <w:color w:val="0D0D0D" w:themeColor="text1" w:themeTint="F2"/>
          <w:sz w:val="20"/>
        </w:rPr>
        <w:t>,</w:t>
      </w:r>
      <w:r w:rsidR="002E4456">
        <w:rPr>
          <w:i/>
          <w:color w:val="0D0D0D" w:themeColor="text1" w:themeTint="F2"/>
          <w:sz w:val="20"/>
        </w:rPr>
        <w:t xml:space="preserve"> </w:t>
      </w:r>
      <w:proofErr w:type="spellStart"/>
      <w:r w:rsidR="002E4456">
        <w:rPr>
          <w:i/>
          <w:color w:val="0D0D0D" w:themeColor="text1" w:themeTint="F2"/>
          <w:sz w:val="20"/>
        </w:rPr>
        <w:t>планинга</w:t>
      </w:r>
      <w:proofErr w:type="spellEnd"/>
      <w:r w:rsidR="002E4456">
        <w:rPr>
          <w:i/>
          <w:color w:val="0D0D0D" w:themeColor="text1" w:themeTint="F2"/>
          <w:sz w:val="20"/>
        </w:rPr>
        <w:t>, блокнота</w:t>
      </w:r>
      <w:r w:rsidR="00324904" w:rsidRPr="00DE56F5">
        <w:rPr>
          <w:i/>
          <w:color w:val="0D0D0D" w:themeColor="text1" w:themeTint="F2"/>
          <w:sz w:val="20"/>
        </w:rPr>
        <w:t xml:space="preserve"> в масштабе 1:1 с соблюдением пропорций и цвета. Оригинальны</w:t>
      </w:r>
      <w:r w:rsidR="002E4456">
        <w:rPr>
          <w:i/>
          <w:color w:val="0D0D0D" w:themeColor="text1" w:themeTint="F2"/>
          <w:sz w:val="20"/>
        </w:rPr>
        <w:t>е</w:t>
      </w:r>
      <w:r w:rsidR="00324904" w:rsidRPr="00DE56F5">
        <w:rPr>
          <w:i/>
          <w:color w:val="0D0D0D" w:themeColor="text1" w:themeTint="F2"/>
          <w:sz w:val="20"/>
        </w:rPr>
        <w:t xml:space="preserve"> макет</w:t>
      </w:r>
      <w:r w:rsidR="002E4456">
        <w:rPr>
          <w:i/>
          <w:color w:val="0D0D0D" w:themeColor="text1" w:themeTint="F2"/>
          <w:sz w:val="20"/>
        </w:rPr>
        <w:t>ы</w:t>
      </w:r>
      <w:r w:rsidR="00324904" w:rsidRPr="00DE56F5">
        <w:rPr>
          <w:i/>
          <w:color w:val="0D0D0D" w:themeColor="text1" w:themeTint="F2"/>
          <w:sz w:val="20"/>
        </w:rPr>
        <w:t xml:space="preserve"> представля</w:t>
      </w:r>
      <w:r w:rsidR="002E4456">
        <w:rPr>
          <w:i/>
          <w:color w:val="0D0D0D" w:themeColor="text1" w:themeTint="F2"/>
          <w:sz w:val="20"/>
        </w:rPr>
        <w:t>ю</w:t>
      </w:r>
      <w:r w:rsidR="00324904" w:rsidRPr="00DE56F5">
        <w:rPr>
          <w:i/>
          <w:color w:val="0D0D0D" w:themeColor="text1" w:themeTint="F2"/>
          <w:sz w:val="20"/>
        </w:rPr>
        <w:t>т полное соответствие экземпляру печатного издания</w:t>
      </w:r>
      <w:r w:rsidR="00DE352F" w:rsidRPr="00DE352F">
        <w:rPr>
          <w:i/>
          <w:color w:val="0D0D0D" w:themeColor="text1" w:themeTint="F2"/>
          <w:sz w:val="20"/>
        </w:rPr>
        <w:t xml:space="preserve"> </w:t>
      </w:r>
      <w:r w:rsidR="00DE352F" w:rsidRPr="0079522F">
        <w:rPr>
          <w:i/>
          <w:color w:val="0D0D0D" w:themeColor="text1" w:themeTint="F2"/>
          <w:sz w:val="20"/>
        </w:rPr>
        <w:t>календаря</w:t>
      </w:r>
      <w:r w:rsidR="00DE352F">
        <w:rPr>
          <w:i/>
          <w:color w:val="0D0D0D" w:themeColor="text1" w:themeTint="F2"/>
          <w:sz w:val="20"/>
        </w:rPr>
        <w:t xml:space="preserve"> настенного,</w:t>
      </w:r>
      <w:r w:rsidR="002E4456">
        <w:rPr>
          <w:i/>
          <w:color w:val="0D0D0D" w:themeColor="text1" w:themeTint="F2"/>
          <w:sz w:val="20"/>
        </w:rPr>
        <w:t xml:space="preserve"> календаря карманного</w:t>
      </w:r>
      <w:r w:rsidR="002E4456" w:rsidRPr="00DE56F5">
        <w:rPr>
          <w:i/>
          <w:color w:val="0D0D0D" w:themeColor="text1" w:themeTint="F2"/>
          <w:sz w:val="20"/>
        </w:rPr>
        <w:t>,</w:t>
      </w:r>
      <w:r w:rsidR="002E4456">
        <w:rPr>
          <w:i/>
          <w:color w:val="0D0D0D" w:themeColor="text1" w:themeTint="F2"/>
          <w:sz w:val="20"/>
        </w:rPr>
        <w:t xml:space="preserve"> </w:t>
      </w:r>
      <w:proofErr w:type="spellStart"/>
      <w:r w:rsidR="002E4456">
        <w:rPr>
          <w:i/>
          <w:color w:val="0D0D0D" w:themeColor="text1" w:themeTint="F2"/>
          <w:sz w:val="20"/>
        </w:rPr>
        <w:t>планинга</w:t>
      </w:r>
      <w:proofErr w:type="spellEnd"/>
      <w:r w:rsidR="002E4456">
        <w:rPr>
          <w:i/>
          <w:color w:val="0D0D0D" w:themeColor="text1" w:themeTint="F2"/>
          <w:sz w:val="20"/>
        </w:rPr>
        <w:t>, блокнота.</w:t>
      </w:r>
      <w:r w:rsidR="00324904" w:rsidRPr="00DE56F5">
        <w:rPr>
          <w:i/>
          <w:color w:val="0D0D0D" w:themeColor="text1" w:themeTint="F2"/>
          <w:sz w:val="20"/>
        </w:rPr>
        <w:t xml:space="preserve"> Заказчик утверждает или обоснованно отклоняет оригинальны</w:t>
      </w:r>
      <w:r w:rsidR="002E4456">
        <w:rPr>
          <w:i/>
          <w:color w:val="0D0D0D" w:themeColor="text1" w:themeTint="F2"/>
          <w:sz w:val="20"/>
        </w:rPr>
        <w:t>е</w:t>
      </w:r>
      <w:r w:rsidR="00324904" w:rsidRPr="00DE56F5">
        <w:rPr>
          <w:i/>
          <w:color w:val="0D0D0D" w:themeColor="text1" w:themeTint="F2"/>
          <w:sz w:val="20"/>
        </w:rPr>
        <w:t xml:space="preserve"> макет</w:t>
      </w:r>
      <w:r w:rsidR="002E4456">
        <w:rPr>
          <w:i/>
          <w:color w:val="0D0D0D" w:themeColor="text1" w:themeTint="F2"/>
          <w:sz w:val="20"/>
        </w:rPr>
        <w:t>ы</w:t>
      </w:r>
      <w:r w:rsidR="00324904" w:rsidRPr="00DE56F5">
        <w:rPr>
          <w:i/>
          <w:color w:val="0D0D0D" w:themeColor="text1" w:themeTint="F2"/>
          <w:sz w:val="20"/>
        </w:rPr>
        <w:t xml:space="preserve"> в течение 2 (двух) рабочих дней после </w:t>
      </w:r>
      <w:r w:rsidR="004815A6">
        <w:rPr>
          <w:i/>
          <w:color w:val="0D0D0D" w:themeColor="text1" w:themeTint="F2"/>
          <w:sz w:val="20"/>
        </w:rPr>
        <w:t>их</w:t>
      </w:r>
      <w:r w:rsidR="00324904" w:rsidRPr="00DE56F5">
        <w:rPr>
          <w:i/>
          <w:color w:val="0D0D0D" w:themeColor="text1" w:themeTint="F2"/>
          <w:sz w:val="20"/>
        </w:rPr>
        <w:t xml:space="preserve"> получения от Исполнителя.</w:t>
      </w:r>
    </w:p>
    <w:p w:rsidR="005929F1" w:rsidRDefault="00111B54" w:rsidP="005929F1">
      <w:pPr>
        <w:pStyle w:val="af1"/>
        <w:ind w:left="130" w:right="130" w:firstLine="578"/>
        <w:contextualSpacing/>
        <w:jc w:val="both"/>
        <w:rPr>
          <w:i/>
          <w:sz w:val="20"/>
        </w:rPr>
      </w:pPr>
      <w:r>
        <w:rPr>
          <w:i/>
          <w:sz w:val="20"/>
        </w:rPr>
        <w:t>5.2.</w:t>
      </w:r>
      <w:r w:rsidR="00E93E1D">
        <w:rPr>
          <w:i/>
          <w:sz w:val="20"/>
        </w:rPr>
        <w:t>3</w:t>
      </w:r>
      <w:r>
        <w:rPr>
          <w:i/>
          <w:sz w:val="20"/>
        </w:rPr>
        <w:t xml:space="preserve">. </w:t>
      </w:r>
      <w:r w:rsidR="005929F1" w:rsidRPr="005929F1">
        <w:rPr>
          <w:i/>
          <w:sz w:val="20"/>
        </w:rPr>
        <w:t>После согласования оригинальн</w:t>
      </w:r>
      <w:r w:rsidR="0099143E">
        <w:rPr>
          <w:i/>
          <w:sz w:val="20"/>
        </w:rPr>
        <w:t>ых</w:t>
      </w:r>
      <w:r w:rsidR="005929F1" w:rsidRPr="005929F1">
        <w:rPr>
          <w:i/>
          <w:sz w:val="20"/>
        </w:rPr>
        <w:t xml:space="preserve"> макет</w:t>
      </w:r>
      <w:r w:rsidR="0099143E">
        <w:rPr>
          <w:i/>
          <w:sz w:val="20"/>
        </w:rPr>
        <w:t>ов</w:t>
      </w:r>
      <w:r w:rsidR="005929F1" w:rsidRPr="005929F1">
        <w:rPr>
          <w:i/>
          <w:sz w:val="20"/>
        </w:rPr>
        <w:t xml:space="preserve"> </w:t>
      </w:r>
      <w:r w:rsidR="00460304">
        <w:rPr>
          <w:i/>
          <w:sz w:val="20"/>
        </w:rPr>
        <w:t>печатных материалов</w:t>
      </w:r>
      <w:r w:rsidR="005929F1" w:rsidRPr="005929F1">
        <w:rPr>
          <w:i/>
          <w:sz w:val="20"/>
        </w:rPr>
        <w:t xml:space="preserve"> Исполнитель </w:t>
      </w:r>
      <w:r w:rsidR="001C2A9C">
        <w:rPr>
          <w:i/>
          <w:sz w:val="20"/>
        </w:rPr>
        <w:t>оказывает услуги</w:t>
      </w:r>
      <w:r w:rsidR="005929F1" w:rsidRPr="005929F1">
        <w:rPr>
          <w:i/>
          <w:sz w:val="20"/>
        </w:rPr>
        <w:t xml:space="preserve"> по изготовлению</w:t>
      </w:r>
      <w:r w:rsidR="00DE352F">
        <w:rPr>
          <w:i/>
          <w:sz w:val="20"/>
        </w:rPr>
        <w:t xml:space="preserve"> </w:t>
      </w:r>
      <w:r w:rsidR="00DE352F" w:rsidRPr="0079522F">
        <w:rPr>
          <w:i/>
          <w:color w:val="0D0D0D" w:themeColor="text1" w:themeTint="F2"/>
          <w:sz w:val="20"/>
        </w:rPr>
        <w:t>календар</w:t>
      </w:r>
      <w:r w:rsidR="00DE352F">
        <w:rPr>
          <w:i/>
          <w:color w:val="0D0D0D" w:themeColor="text1" w:themeTint="F2"/>
          <w:sz w:val="20"/>
        </w:rPr>
        <w:t>ей настенных,</w:t>
      </w:r>
      <w:r w:rsidR="005929F1" w:rsidRPr="005929F1">
        <w:rPr>
          <w:i/>
          <w:sz w:val="20"/>
        </w:rPr>
        <w:t xml:space="preserve"> </w:t>
      </w:r>
      <w:r w:rsidR="005929F1">
        <w:rPr>
          <w:i/>
          <w:sz w:val="20"/>
        </w:rPr>
        <w:t>календарей</w:t>
      </w:r>
      <w:r w:rsidR="00460304">
        <w:rPr>
          <w:i/>
          <w:sz w:val="20"/>
        </w:rPr>
        <w:t xml:space="preserve"> карманных</w:t>
      </w:r>
      <w:r w:rsidR="005929F1">
        <w:rPr>
          <w:i/>
          <w:sz w:val="20"/>
        </w:rPr>
        <w:t>,</w:t>
      </w:r>
      <w:r w:rsidR="00460304">
        <w:rPr>
          <w:i/>
          <w:sz w:val="20"/>
        </w:rPr>
        <w:t xml:space="preserve"> </w:t>
      </w:r>
      <w:proofErr w:type="spellStart"/>
      <w:r w:rsidR="00460304">
        <w:rPr>
          <w:i/>
          <w:sz w:val="20"/>
        </w:rPr>
        <w:t>планингов</w:t>
      </w:r>
      <w:proofErr w:type="spellEnd"/>
      <w:r w:rsidR="00460304">
        <w:rPr>
          <w:i/>
          <w:sz w:val="20"/>
        </w:rPr>
        <w:t>, блокнотов (включая сборку</w:t>
      </w:r>
      <w:r w:rsidR="00DE352F">
        <w:rPr>
          <w:i/>
          <w:sz w:val="20"/>
        </w:rPr>
        <w:t xml:space="preserve"> календарей настенных,</w:t>
      </w:r>
      <w:r w:rsidR="00460304">
        <w:rPr>
          <w:i/>
          <w:sz w:val="20"/>
        </w:rPr>
        <w:t xml:space="preserve"> </w:t>
      </w:r>
      <w:proofErr w:type="spellStart"/>
      <w:r w:rsidR="00460304">
        <w:rPr>
          <w:i/>
          <w:sz w:val="20"/>
        </w:rPr>
        <w:t>планингов</w:t>
      </w:r>
      <w:proofErr w:type="spellEnd"/>
      <w:r w:rsidR="00460304">
        <w:rPr>
          <w:i/>
          <w:sz w:val="20"/>
        </w:rPr>
        <w:t xml:space="preserve"> и блокнотов </w:t>
      </w:r>
      <w:r w:rsidR="005929F1" w:rsidRPr="005929F1">
        <w:rPr>
          <w:i/>
          <w:sz w:val="20"/>
        </w:rPr>
        <w:t>на пружины</w:t>
      </w:r>
      <w:r w:rsidR="00DE352F">
        <w:rPr>
          <w:i/>
          <w:sz w:val="20"/>
        </w:rPr>
        <w:t xml:space="preserve">,  а также </w:t>
      </w:r>
      <w:r w:rsidR="00DE352F" w:rsidRPr="005929F1">
        <w:rPr>
          <w:i/>
          <w:sz w:val="20"/>
        </w:rPr>
        <w:t>закрепление на календарях</w:t>
      </w:r>
      <w:r w:rsidR="00DE352F">
        <w:rPr>
          <w:i/>
          <w:sz w:val="20"/>
        </w:rPr>
        <w:t xml:space="preserve"> настенных</w:t>
      </w:r>
      <w:r w:rsidR="00DE352F" w:rsidRPr="005929F1">
        <w:rPr>
          <w:i/>
          <w:sz w:val="20"/>
        </w:rPr>
        <w:t xml:space="preserve"> направляющей лен</w:t>
      </w:r>
      <w:r w:rsidR="00DE352F">
        <w:rPr>
          <w:i/>
          <w:sz w:val="20"/>
        </w:rPr>
        <w:t>ты с курсором</w:t>
      </w:r>
      <w:r w:rsidR="00460304">
        <w:rPr>
          <w:i/>
          <w:sz w:val="20"/>
        </w:rPr>
        <w:t>)</w:t>
      </w:r>
      <w:r w:rsidR="005929F1" w:rsidRPr="005929F1">
        <w:rPr>
          <w:i/>
          <w:sz w:val="20"/>
        </w:rPr>
        <w:t>.</w:t>
      </w:r>
    </w:p>
    <w:p w:rsidR="00324904" w:rsidRDefault="005929F1" w:rsidP="005929F1">
      <w:pPr>
        <w:pStyle w:val="af1"/>
        <w:spacing w:before="0" w:after="0"/>
        <w:ind w:left="130" w:right="130" w:firstLine="578"/>
        <w:contextualSpacing/>
        <w:jc w:val="both"/>
        <w:rPr>
          <w:i/>
          <w:sz w:val="20"/>
        </w:rPr>
      </w:pPr>
      <w:r>
        <w:rPr>
          <w:i/>
          <w:sz w:val="20"/>
        </w:rPr>
        <w:t>5.2.</w:t>
      </w:r>
      <w:r w:rsidR="00111B54">
        <w:rPr>
          <w:i/>
          <w:sz w:val="20"/>
        </w:rPr>
        <w:t>4</w:t>
      </w:r>
      <w:r>
        <w:rPr>
          <w:i/>
          <w:sz w:val="20"/>
        </w:rPr>
        <w:t xml:space="preserve">. </w:t>
      </w:r>
      <w:r w:rsidRPr="005929F1">
        <w:rPr>
          <w:i/>
          <w:sz w:val="20"/>
        </w:rPr>
        <w:t xml:space="preserve">По окончании изготовления </w:t>
      </w:r>
      <w:r w:rsidR="00243EA7">
        <w:rPr>
          <w:i/>
          <w:sz w:val="20"/>
        </w:rPr>
        <w:t>печатных материалов</w:t>
      </w:r>
      <w:r w:rsidRPr="005929F1">
        <w:rPr>
          <w:i/>
          <w:sz w:val="20"/>
        </w:rPr>
        <w:t xml:space="preserve"> Исполнитель уведомляет Заказчика о готовности продукции к отгрузке.</w:t>
      </w:r>
      <w:r w:rsidR="00324904" w:rsidRPr="00324904">
        <w:rPr>
          <w:i/>
          <w:sz w:val="20"/>
        </w:rPr>
        <w:t xml:space="preserve"> </w:t>
      </w:r>
    </w:p>
    <w:p w:rsidR="00DD16CD" w:rsidRDefault="00DD16CD" w:rsidP="005929F1">
      <w:pPr>
        <w:pStyle w:val="af1"/>
        <w:spacing w:before="0" w:after="0"/>
        <w:ind w:left="130" w:right="130" w:firstLine="578"/>
        <w:contextualSpacing/>
        <w:jc w:val="both"/>
        <w:rPr>
          <w:i/>
          <w:sz w:val="20"/>
        </w:rPr>
      </w:pPr>
    </w:p>
    <w:p w:rsidR="00DD16CD" w:rsidRDefault="00DD16CD" w:rsidP="005929F1">
      <w:pPr>
        <w:pStyle w:val="af1"/>
        <w:spacing w:before="0" w:after="0"/>
        <w:ind w:left="130" w:right="130" w:firstLine="578"/>
        <w:contextualSpacing/>
        <w:jc w:val="both"/>
        <w:rPr>
          <w:i/>
          <w:sz w:val="20"/>
        </w:rPr>
      </w:pPr>
    </w:p>
    <w:p w:rsidR="00DD16CD" w:rsidRPr="00324904" w:rsidRDefault="00DD16CD" w:rsidP="005929F1">
      <w:pPr>
        <w:pStyle w:val="af1"/>
        <w:spacing w:before="0" w:after="0"/>
        <w:ind w:left="130" w:right="130" w:firstLine="578"/>
        <w:contextualSpacing/>
        <w:jc w:val="both"/>
        <w:rPr>
          <w:i/>
          <w:sz w:val="20"/>
        </w:rPr>
      </w:pPr>
    </w:p>
    <w:p w:rsidR="0031361E" w:rsidRDefault="005F68BA" w:rsidP="0031361E">
      <w:pPr>
        <w:pStyle w:val="affff0"/>
        <w:ind w:firstLine="851"/>
        <w:jc w:val="both"/>
        <w:rPr>
          <w:rFonts w:ascii="Times New Roman" w:eastAsia="Times New Roman" w:hAnsi="Times New Roman"/>
          <w:b/>
          <w:i/>
          <w:sz w:val="20"/>
          <w:szCs w:val="20"/>
          <w:lang w:val="ru-RU" w:eastAsia="ru-RU"/>
        </w:rPr>
      </w:pPr>
      <w:r w:rsidRPr="0059325D">
        <w:rPr>
          <w:rFonts w:ascii="Times New Roman" w:eastAsia="Times New Roman" w:hAnsi="Times New Roman"/>
          <w:b/>
          <w:i/>
          <w:sz w:val="20"/>
          <w:szCs w:val="20"/>
          <w:lang w:val="ru-RU" w:eastAsia="ru-RU"/>
        </w:rPr>
        <w:lastRenderedPageBreak/>
        <w:t>5.</w:t>
      </w:r>
      <w:r w:rsidR="005929F1" w:rsidRPr="0059325D">
        <w:rPr>
          <w:rFonts w:ascii="Times New Roman" w:eastAsia="Times New Roman" w:hAnsi="Times New Roman"/>
          <w:b/>
          <w:i/>
          <w:sz w:val="20"/>
          <w:szCs w:val="20"/>
          <w:lang w:val="ru-RU" w:eastAsia="ru-RU"/>
        </w:rPr>
        <w:t>3</w:t>
      </w:r>
      <w:r w:rsidR="0031361E" w:rsidRPr="0059325D">
        <w:rPr>
          <w:rFonts w:ascii="Times New Roman" w:eastAsia="Times New Roman" w:hAnsi="Times New Roman"/>
          <w:b/>
          <w:i/>
          <w:sz w:val="20"/>
          <w:szCs w:val="20"/>
          <w:lang w:val="ru-RU" w:eastAsia="ru-RU"/>
        </w:rPr>
        <w:t xml:space="preserve">. Спецификация </w:t>
      </w:r>
      <w:r w:rsidRPr="0059325D">
        <w:rPr>
          <w:rFonts w:ascii="Times New Roman" w:eastAsia="Times New Roman" w:hAnsi="Times New Roman"/>
          <w:b/>
          <w:i/>
          <w:sz w:val="20"/>
          <w:szCs w:val="20"/>
          <w:lang w:val="ru-RU" w:eastAsia="ru-RU"/>
        </w:rPr>
        <w:t>оказываемых услуг</w:t>
      </w:r>
      <w:r w:rsidR="0031361E" w:rsidRPr="0059325D">
        <w:rPr>
          <w:rFonts w:ascii="Times New Roman" w:eastAsia="Times New Roman" w:hAnsi="Times New Roman"/>
          <w:b/>
          <w:i/>
          <w:sz w:val="20"/>
          <w:szCs w:val="20"/>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4582"/>
        <w:gridCol w:w="1666"/>
      </w:tblGrid>
      <w:tr w:rsidR="002430A4" w:rsidRPr="002430A4" w:rsidTr="002430A4">
        <w:tc>
          <w:tcPr>
            <w:tcW w:w="2659" w:type="dxa"/>
            <w:shd w:val="clear" w:color="auto" w:fill="auto"/>
          </w:tcPr>
          <w:p w:rsidR="002430A4" w:rsidRPr="002430A4" w:rsidRDefault="002430A4" w:rsidP="00486C73">
            <w:pPr>
              <w:pStyle w:val="affff0"/>
              <w:jc w:val="center"/>
              <w:rPr>
                <w:rFonts w:ascii="Times New Roman" w:hAnsi="Times New Roman"/>
                <w:b/>
                <w:i/>
                <w:sz w:val="20"/>
                <w:szCs w:val="20"/>
              </w:rPr>
            </w:pPr>
            <w:proofErr w:type="spellStart"/>
            <w:r w:rsidRPr="002430A4">
              <w:rPr>
                <w:rFonts w:ascii="Times New Roman" w:hAnsi="Times New Roman"/>
                <w:b/>
                <w:i/>
                <w:sz w:val="20"/>
                <w:szCs w:val="20"/>
              </w:rPr>
              <w:t>Наименование</w:t>
            </w:r>
            <w:proofErr w:type="spellEnd"/>
          </w:p>
        </w:tc>
        <w:tc>
          <w:tcPr>
            <w:tcW w:w="4582" w:type="dxa"/>
            <w:shd w:val="clear" w:color="auto" w:fill="auto"/>
          </w:tcPr>
          <w:p w:rsidR="002430A4" w:rsidRPr="002430A4" w:rsidRDefault="002430A4" w:rsidP="002430A4">
            <w:pPr>
              <w:pStyle w:val="affff0"/>
              <w:ind w:firstLine="851"/>
              <w:jc w:val="center"/>
              <w:rPr>
                <w:rFonts w:ascii="Times New Roman" w:hAnsi="Times New Roman"/>
                <w:b/>
                <w:i/>
                <w:sz w:val="20"/>
                <w:szCs w:val="20"/>
              </w:rPr>
            </w:pPr>
            <w:proofErr w:type="spellStart"/>
            <w:r w:rsidRPr="002430A4">
              <w:rPr>
                <w:rFonts w:ascii="Times New Roman" w:hAnsi="Times New Roman"/>
                <w:b/>
                <w:i/>
                <w:sz w:val="20"/>
                <w:szCs w:val="20"/>
              </w:rPr>
              <w:t>Вариант</w:t>
            </w:r>
            <w:proofErr w:type="spellEnd"/>
            <w:r w:rsidRPr="002430A4">
              <w:rPr>
                <w:rFonts w:ascii="Times New Roman" w:hAnsi="Times New Roman"/>
                <w:b/>
                <w:i/>
                <w:sz w:val="20"/>
                <w:szCs w:val="20"/>
              </w:rPr>
              <w:t xml:space="preserve"> </w:t>
            </w:r>
            <w:proofErr w:type="spellStart"/>
            <w:r w:rsidRPr="002430A4">
              <w:rPr>
                <w:rFonts w:ascii="Times New Roman" w:hAnsi="Times New Roman"/>
                <w:b/>
                <w:i/>
                <w:sz w:val="20"/>
                <w:szCs w:val="20"/>
              </w:rPr>
              <w:t>изготовление</w:t>
            </w:r>
            <w:proofErr w:type="spellEnd"/>
          </w:p>
        </w:tc>
        <w:tc>
          <w:tcPr>
            <w:tcW w:w="1666" w:type="dxa"/>
            <w:shd w:val="clear" w:color="auto" w:fill="auto"/>
          </w:tcPr>
          <w:p w:rsidR="002430A4" w:rsidRPr="002430A4" w:rsidRDefault="002430A4" w:rsidP="002430A4">
            <w:pPr>
              <w:pStyle w:val="affff0"/>
              <w:jc w:val="center"/>
              <w:rPr>
                <w:rFonts w:ascii="Times New Roman" w:hAnsi="Times New Roman"/>
                <w:b/>
                <w:i/>
                <w:sz w:val="20"/>
                <w:szCs w:val="20"/>
              </w:rPr>
            </w:pPr>
            <w:proofErr w:type="spellStart"/>
            <w:r w:rsidRPr="002430A4">
              <w:rPr>
                <w:rFonts w:ascii="Times New Roman" w:hAnsi="Times New Roman"/>
                <w:b/>
                <w:i/>
                <w:sz w:val="20"/>
                <w:szCs w:val="20"/>
              </w:rPr>
              <w:t>Кол-во</w:t>
            </w:r>
            <w:proofErr w:type="spellEnd"/>
          </w:p>
        </w:tc>
      </w:tr>
      <w:tr w:rsidR="002430A4" w:rsidRPr="00664833" w:rsidTr="00882803">
        <w:tc>
          <w:tcPr>
            <w:tcW w:w="2659" w:type="dxa"/>
            <w:shd w:val="clear" w:color="auto" w:fill="auto"/>
            <w:vAlign w:val="center"/>
          </w:tcPr>
          <w:p w:rsidR="002430A4" w:rsidRPr="00882803" w:rsidRDefault="002430A4" w:rsidP="00882803">
            <w:pPr>
              <w:pStyle w:val="affff0"/>
              <w:ind w:firstLine="851"/>
              <w:rPr>
                <w:rFonts w:ascii="Times New Roman" w:hAnsi="Times New Roman"/>
                <w:b/>
                <w:i/>
                <w:sz w:val="20"/>
                <w:szCs w:val="20"/>
              </w:rPr>
            </w:pPr>
            <w:proofErr w:type="spellStart"/>
            <w:r w:rsidRPr="00882803">
              <w:rPr>
                <w:rFonts w:ascii="Times New Roman" w:hAnsi="Times New Roman"/>
                <w:b/>
                <w:i/>
                <w:sz w:val="20"/>
                <w:szCs w:val="20"/>
              </w:rPr>
              <w:t>Планинг</w:t>
            </w:r>
            <w:proofErr w:type="spellEnd"/>
          </w:p>
        </w:tc>
        <w:tc>
          <w:tcPr>
            <w:tcW w:w="4582" w:type="dxa"/>
            <w:shd w:val="clear" w:color="auto" w:fill="auto"/>
          </w:tcPr>
          <w:p w:rsidR="00A10DBC" w:rsidRDefault="00486C73" w:rsidP="003F262C">
            <w:pPr>
              <w:pStyle w:val="affff0"/>
              <w:numPr>
                <w:ilvl w:val="0"/>
                <w:numId w:val="22"/>
              </w:numPr>
              <w:ind w:left="0"/>
              <w:contextualSpacing/>
              <w:rPr>
                <w:rFonts w:ascii="Times New Roman" w:hAnsi="Times New Roman"/>
                <w:i/>
                <w:sz w:val="20"/>
                <w:szCs w:val="20"/>
                <w:lang w:val="ru-RU"/>
              </w:rPr>
            </w:pPr>
            <w:r>
              <w:rPr>
                <w:rFonts w:ascii="Times New Roman" w:hAnsi="Times New Roman"/>
                <w:i/>
                <w:sz w:val="20"/>
                <w:szCs w:val="20"/>
                <w:lang w:val="ru-RU"/>
              </w:rPr>
              <w:t xml:space="preserve">- </w:t>
            </w:r>
            <w:r w:rsidR="00A10DBC" w:rsidRPr="00A10DBC">
              <w:rPr>
                <w:rFonts w:ascii="Times New Roman" w:hAnsi="Times New Roman"/>
                <w:b/>
                <w:i/>
                <w:sz w:val="20"/>
                <w:szCs w:val="20"/>
                <w:lang w:val="ru-RU"/>
              </w:rPr>
              <w:t>дизайн 5 вариантов</w:t>
            </w:r>
          </w:p>
          <w:p w:rsidR="00486C73" w:rsidRPr="00A10DBC" w:rsidRDefault="00A10DBC" w:rsidP="00A10DBC">
            <w:pPr>
              <w:pStyle w:val="affff0"/>
              <w:numPr>
                <w:ilvl w:val="0"/>
                <w:numId w:val="22"/>
              </w:numPr>
              <w:ind w:left="0"/>
              <w:contextualSpacing/>
              <w:rPr>
                <w:rFonts w:ascii="Times New Roman" w:hAnsi="Times New Roman"/>
                <w:i/>
                <w:sz w:val="20"/>
                <w:szCs w:val="20"/>
                <w:lang w:val="ru-RU"/>
              </w:rPr>
            </w:pPr>
            <w:r>
              <w:rPr>
                <w:rFonts w:ascii="Times New Roman" w:hAnsi="Times New Roman"/>
                <w:i/>
                <w:sz w:val="20"/>
                <w:szCs w:val="20"/>
                <w:lang w:val="ru-RU"/>
              </w:rPr>
              <w:t xml:space="preserve">- </w:t>
            </w:r>
            <w:r w:rsidR="003F262C" w:rsidRPr="00A10DBC">
              <w:rPr>
                <w:rFonts w:ascii="Times New Roman" w:hAnsi="Times New Roman"/>
                <w:b/>
                <w:i/>
                <w:sz w:val="20"/>
                <w:szCs w:val="20"/>
                <w:lang w:val="ru-RU"/>
              </w:rPr>
              <w:t>р</w:t>
            </w:r>
            <w:r w:rsidR="00486C73" w:rsidRPr="00A10DBC">
              <w:rPr>
                <w:rFonts w:ascii="Times New Roman" w:hAnsi="Times New Roman"/>
                <w:b/>
                <w:i/>
                <w:sz w:val="20"/>
                <w:szCs w:val="20"/>
                <w:lang w:val="ru-RU"/>
              </w:rPr>
              <w:t>азмер</w:t>
            </w:r>
            <w:r w:rsidR="00486C73" w:rsidRPr="00A10DBC">
              <w:rPr>
                <w:rFonts w:ascii="Times New Roman" w:hAnsi="Times New Roman"/>
                <w:i/>
                <w:sz w:val="20"/>
                <w:szCs w:val="20"/>
                <w:lang w:val="ru-RU"/>
              </w:rPr>
              <w:t xml:space="preserve">: </w:t>
            </w:r>
            <w:r w:rsidR="00486C73" w:rsidRPr="00A10DBC">
              <w:rPr>
                <w:rFonts w:ascii="Times New Roman" w:hAnsi="Times New Roman"/>
                <w:i/>
                <w:sz w:val="20"/>
                <w:szCs w:val="20"/>
              </w:rPr>
              <w:t xml:space="preserve">205*420 </w:t>
            </w:r>
            <w:proofErr w:type="spellStart"/>
            <w:r w:rsidR="00486C73" w:rsidRPr="00A10DBC">
              <w:rPr>
                <w:rFonts w:ascii="Times New Roman" w:hAnsi="Times New Roman"/>
                <w:i/>
                <w:sz w:val="20"/>
                <w:szCs w:val="20"/>
              </w:rPr>
              <w:t>мм</w:t>
            </w:r>
            <w:proofErr w:type="spellEnd"/>
            <w:r w:rsidR="002430A4" w:rsidRPr="00A10DBC">
              <w:rPr>
                <w:rFonts w:ascii="Times New Roman" w:hAnsi="Times New Roman"/>
                <w:i/>
                <w:sz w:val="20"/>
                <w:szCs w:val="20"/>
              </w:rPr>
              <w:t xml:space="preserve"> </w:t>
            </w:r>
          </w:p>
          <w:p w:rsidR="00486C73" w:rsidRPr="003F262C" w:rsidRDefault="003F262C" w:rsidP="003F262C">
            <w:pPr>
              <w:pStyle w:val="affff0"/>
              <w:numPr>
                <w:ilvl w:val="0"/>
                <w:numId w:val="22"/>
              </w:numPr>
              <w:ind w:left="0"/>
              <w:contextualSpacing/>
              <w:rPr>
                <w:rFonts w:ascii="Times New Roman" w:hAnsi="Times New Roman"/>
                <w:i/>
                <w:sz w:val="20"/>
                <w:szCs w:val="20"/>
                <w:lang w:val="ru-RU"/>
              </w:rPr>
            </w:pPr>
            <w:r>
              <w:rPr>
                <w:rFonts w:ascii="Times New Roman" w:hAnsi="Times New Roman"/>
                <w:i/>
                <w:sz w:val="20"/>
                <w:szCs w:val="20"/>
                <w:lang w:val="ru-RU"/>
              </w:rPr>
              <w:t xml:space="preserve">- </w:t>
            </w:r>
            <w:r w:rsidR="002430A4" w:rsidRPr="003F262C">
              <w:rPr>
                <w:rFonts w:ascii="Times New Roman" w:hAnsi="Times New Roman"/>
                <w:b/>
                <w:i/>
                <w:sz w:val="20"/>
                <w:szCs w:val="20"/>
                <w:lang w:val="ru-RU"/>
              </w:rPr>
              <w:t>внутренний блок</w:t>
            </w:r>
            <w:r w:rsidR="00664833" w:rsidRPr="003F262C">
              <w:rPr>
                <w:rFonts w:ascii="Times New Roman" w:hAnsi="Times New Roman"/>
                <w:b/>
                <w:i/>
                <w:sz w:val="20"/>
                <w:szCs w:val="20"/>
                <w:lang w:val="ru-RU"/>
              </w:rPr>
              <w:t>:</w:t>
            </w:r>
            <w:r w:rsidR="002430A4" w:rsidRPr="003F262C">
              <w:rPr>
                <w:rFonts w:ascii="Times New Roman" w:hAnsi="Times New Roman"/>
                <w:i/>
                <w:sz w:val="20"/>
                <w:szCs w:val="20"/>
                <w:lang w:val="ru-RU"/>
              </w:rPr>
              <w:t xml:space="preserve"> 53 страницы, бумага офсетная 80 </w:t>
            </w:r>
            <w:proofErr w:type="spellStart"/>
            <w:r w:rsidR="002430A4" w:rsidRPr="003F262C">
              <w:rPr>
                <w:rFonts w:ascii="Times New Roman" w:hAnsi="Times New Roman"/>
                <w:i/>
                <w:sz w:val="20"/>
                <w:szCs w:val="20"/>
                <w:lang w:val="ru-RU"/>
              </w:rPr>
              <w:t>гр</w:t>
            </w:r>
            <w:proofErr w:type="spellEnd"/>
            <w:r w:rsidR="002430A4" w:rsidRPr="003F262C">
              <w:rPr>
                <w:rFonts w:ascii="Times New Roman" w:hAnsi="Times New Roman"/>
                <w:i/>
                <w:sz w:val="20"/>
                <w:szCs w:val="20"/>
                <w:lang w:val="ru-RU"/>
              </w:rPr>
              <w:t xml:space="preserve">/м2, </w:t>
            </w:r>
            <w:proofErr w:type="spellStart"/>
            <w:r w:rsidR="002430A4" w:rsidRPr="003F262C">
              <w:rPr>
                <w:rFonts w:ascii="Times New Roman" w:hAnsi="Times New Roman"/>
                <w:i/>
                <w:sz w:val="20"/>
                <w:szCs w:val="20"/>
                <w:lang w:val="ru-RU"/>
              </w:rPr>
              <w:t>Монди</w:t>
            </w:r>
            <w:proofErr w:type="spellEnd"/>
            <w:r w:rsidR="002430A4" w:rsidRPr="003F262C">
              <w:rPr>
                <w:rFonts w:ascii="Times New Roman" w:hAnsi="Times New Roman"/>
                <w:i/>
                <w:sz w:val="20"/>
                <w:szCs w:val="20"/>
                <w:lang w:val="ru-RU"/>
              </w:rPr>
              <w:t xml:space="preserve"> Сыктывкарский ЛПК,  </w:t>
            </w:r>
            <w:r w:rsidR="00486C73" w:rsidRPr="003F262C">
              <w:rPr>
                <w:rFonts w:ascii="Times New Roman" w:hAnsi="Times New Roman"/>
                <w:i/>
                <w:sz w:val="20"/>
                <w:szCs w:val="20"/>
                <w:lang w:val="ru-RU"/>
              </w:rPr>
              <w:t>печать 2+0</w:t>
            </w:r>
          </w:p>
          <w:p w:rsidR="00486C73" w:rsidRDefault="00486C73" w:rsidP="003F262C">
            <w:pPr>
              <w:pStyle w:val="affff0"/>
              <w:numPr>
                <w:ilvl w:val="0"/>
                <w:numId w:val="22"/>
              </w:numPr>
              <w:ind w:left="0"/>
              <w:contextualSpacing/>
              <w:rPr>
                <w:rFonts w:ascii="Times New Roman" w:hAnsi="Times New Roman"/>
                <w:i/>
                <w:sz w:val="20"/>
                <w:szCs w:val="20"/>
                <w:lang w:val="ru-RU"/>
              </w:rPr>
            </w:pPr>
            <w:r>
              <w:rPr>
                <w:rFonts w:ascii="Times New Roman" w:hAnsi="Times New Roman"/>
                <w:i/>
                <w:sz w:val="20"/>
                <w:szCs w:val="20"/>
                <w:lang w:val="ru-RU"/>
              </w:rPr>
              <w:t xml:space="preserve">- </w:t>
            </w:r>
            <w:r w:rsidR="002430A4" w:rsidRPr="00664833">
              <w:rPr>
                <w:rFonts w:ascii="Times New Roman" w:hAnsi="Times New Roman"/>
                <w:b/>
                <w:i/>
                <w:sz w:val="20"/>
                <w:szCs w:val="20"/>
                <w:lang w:val="ru-RU"/>
              </w:rPr>
              <w:t>обложка</w:t>
            </w:r>
            <w:r w:rsidR="00664833">
              <w:rPr>
                <w:rFonts w:ascii="Times New Roman" w:hAnsi="Times New Roman"/>
                <w:b/>
                <w:i/>
                <w:sz w:val="20"/>
                <w:szCs w:val="20"/>
                <w:lang w:val="ru-RU"/>
              </w:rPr>
              <w:t>:</w:t>
            </w:r>
            <w:r w:rsidR="002430A4" w:rsidRPr="00486C73">
              <w:rPr>
                <w:rFonts w:ascii="Times New Roman" w:hAnsi="Times New Roman"/>
                <w:i/>
                <w:sz w:val="20"/>
                <w:szCs w:val="20"/>
                <w:lang w:val="ru-RU"/>
              </w:rPr>
              <w:t xml:space="preserve"> бумага 300 </w:t>
            </w:r>
            <w:proofErr w:type="spellStart"/>
            <w:r w:rsidR="002430A4" w:rsidRPr="00486C73">
              <w:rPr>
                <w:rFonts w:ascii="Times New Roman" w:hAnsi="Times New Roman"/>
                <w:i/>
                <w:sz w:val="20"/>
                <w:szCs w:val="20"/>
                <w:lang w:val="ru-RU"/>
              </w:rPr>
              <w:t>гр</w:t>
            </w:r>
            <w:proofErr w:type="spellEnd"/>
            <w:r w:rsidR="002430A4" w:rsidRPr="00486C73">
              <w:rPr>
                <w:rFonts w:ascii="Times New Roman" w:hAnsi="Times New Roman"/>
                <w:i/>
                <w:sz w:val="20"/>
                <w:szCs w:val="20"/>
                <w:lang w:val="ru-RU"/>
              </w:rPr>
              <w:t xml:space="preserve">/м2 </w:t>
            </w:r>
            <w:r w:rsidR="002430A4" w:rsidRPr="002430A4">
              <w:rPr>
                <w:rFonts w:ascii="Times New Roman" w:hAnsi="Times New Roman"/>
                <w:i/>
                <w:sz w:val="20"/>
                <w:szCs w:val="20"/>
              </w:rPr>
              <w:t>Media</w:t>
            </w:r>
            <w:r w:rsidR="002430A4" w:rsidRPr="00486C73">
              <w:rPr>
                <w:rFonts w:ascii="Times New Roman" w:hAnsi="Times New Roman"/>
                <w:i/>
                <w:sz w:val="20"/>
                <w:szCs w:val="20"/>
                <w:lang w:val="ru-RU"/>
              </w:rPr>
              <w:t xml:space="preserve"> </w:t>
            </w:r>
            <w:r w:rsidR="002430A4" w:rsidRPr="002430A4">
              <w:rPr>
                <w:rFonts w:ascii="Times New Roman" w:hAnsi="Times New Roman"/>
                <w:i/>
                <w:sz w:val="20"/>
                <w:szCs w:val="20"/>
              </w:rPr>
              <w:t>Print</w:t>
            </w:r>
            <w:r w:rsidR="002430A4" w:rsidRPr="00486C73">
              <w:rPr>
                <w:rFonts w:ascii="Times New Roman" w:hAnsi="Times New Roman"/>
                <w:i/>
                <w:sz w:val="20"/>
                <w:szCs w:val="20"/>
                <w:lang w:val="ru-RU"/>
              </w:rPr>
              <w:t xml:space="preserve">, печать 4+4, </w:t>
            </w:r>
            <w:proofErr w:type="spellStart"/>
            <w:r w:rsidR="002430A4" w:rsidRPr="00486C73">
              <w:rPr>
                <w:rFonts w:ascii="Times New Roman" w:hAnsi="Times New Roman"/>
                <w:i/>
                <w:sz w:val="20"/>
                <w:szCs w:val="20"/>
                <w:lang w:val="ru-RU"/>
              </w:rPr>
              <w:t>ламинация</w:t>
            </w:r>
            <w:proofErr w:type="spellEnd"/>
            <w:r w:rsidR="002430A4" w:rsidRPr="00486C73">
              <w:rPr>
                <w:rFonts w:ascii="Times New Roman" w:hAnsi="Times New Roman"/>
                <w:i/>
                <w:sz w:val="20"/>
                <w:szCs w:val="20"/>
                <w:lang w:val="ru-RU"/>
              </w:rPr>
              <w:t xml:space="preserve"> двухсторонняя 75 </w:t>
            </w:r>
            <w:proofErr w:type="spellStart"/>
            <w:r w:rsidR="002430A4" w:rsidRPr="00486C73">
              <w:rPr>
                <w:rFonts w:ascii="Times New Roman" w:hAnsi="Times New Roman"/>
                <w:i/>
                <w:sz w:val="20"/>
                <w:szCs w:val="20"/>
                <w:lang w:val="ru-RU"/>
              </w:rPr>
              <w:t>мкр</w:t>
            </w:r>
            <w:proofErr w:type="spellEnd"/>
            <w:r w:rsidR="002430A4" w:rsidRPr="00486C73">
              <w:rPr>
                <w:rFonts w:ascii="Times New Roman" w:hAnsi="Times New Roman"/>
                <w:i/>
                <w:sz w:val="20"/>
                <w:szCs w:val="20"/>
                <w:lang w:val="ru-RU"/>
              </w:rPr>
              <w:t xml:space="preserve">. глянцевая, </w:t>
            </w:r>
            <w:r>
              <w:rPr>
                <w:rFonts w:ascii="Times New Roman" w:hAnsi="Times New Roman"/>
                <w:i/>
                <w:sz w:val="20"/>
                <w:szCs w:val="20"/>
                <w:lang w:val="ru-RU"/>
              </w:rPr>
              <w:t xml:space="preserve">- </w:t>
            </w:r>
            <w:r w:rsidRPr="00664833">
              <w:rPr>
                <w:rFonts w:ascii="Times New Roman" w:hAnsi="Times New Roman"/>
                <w:b/>
                <w:i/>
                <w:sz w:val="20"/>
                <w:szCs w:val="20"/>
                <w:lang w:val="ru-RU"/>
              </w:rPr>
              <w:t>пружина</w:t>
            </w:r>
            <w:r w:rsidR="00664833" w:rsidRPr="00664833">
              <w:rPr>
                <w:rFonts w:ascii="Times New Roman" w:hAnsi="Times New Roman"/>
                <w:b/>
                <w:i/>
                <w:sz w:val="20"/>
                <w:szCs w:val="20"/>
                <w:lang w:val="ru-RU"/>
              </w:rPr>
              <w:t xml:space="preserve">: </w:t>
            </w:r>
            <w:r>
              <w:rPr>
                <w:rFonts w:ascii="Times New Roman" w:hAnsi="Times New Roman"/>
                <w:i/>
                <w:sz w:val="20"/>
                <w:szCs w:val="20"/>
                <w:lang w:val="ru-RU"/>
              </w:rPr>
              <w:t>3/8 420 мм</w:t>
            </w:r>
          </w:p>
          <w:p w:rsidR="002430A4" w:rsidRDefault="00486C73" w:rsidP="003F262C">
            <w:pPr>
              <w:pStyle w:val="affff0"/>
              <w:numPr>
                <w:ilvl w:val="0"/>
                <w:numId w:val="22"/>
              </w:numPr>
              <w:ind w:left="0"/>
              <w:contextualSpacing/>
              <w:rPr>
                <w:rFonts w:ascii="Times New Roman" w:hAnsi="Times New Roman"/>
                <w:i/>
                <w:sz w:val="20"/>
                <w:szCs w:val="20"/>
                <w:lang w:val="ru-RU"/>
              </w:rPr>
            </w:pPr>
            <w:r>
              <w:rPr>
                <w:rFonts w:ascii="Times New Roman" w:hAnsi="Times New Roman"/>
                <w:i/>
                <w:sz w:val="20"/>
                <w:szCs w:val="20"/>
                <w:lang w:val="ru-RU"/>
              </w:rPr>
              <w:t xml:space="preserve">- </w:t>
            </w:r>
            <w:r w:rsidR="002430A4" w:rsidRPr="00664833">
              <w:rPr>
                <w:rFonts w:ascii="Times New Roman" w:hAnsi="Times New Roman"/>
                <w:b/>
                <w:i/>
                <w:sz w:val="20"/>
                <w:szCs w:val="20"/>
                <w:lang w:val="ru-RU"/>
              </w:rPr>
              <w:t>подложка</w:t>
            </w:r>
            <w:r w:rsidR="00664833">
              <w:rPr>
                <w:rFonts w:ascii="Times New Roman" w:hAnsi="Times New Roman"/>
                <w:b/>
                <w:i/>
                <w:sz w:val="20"/>
                <w:szCs w:val="20"/>
                <w:lang w:val="ru-RU"/>
              </w:rPr>
              <w:t>:</w:t>
            </w:r>
            <w:r w:rsidR="002430A4" w:rsidRPr="00486C73">
              <w:rPr>
                <w:rFonts w:ascii="Times New Roman" w:hAnsi="Times New Roman"/>
                <w:i/>
                <w:sz w:val="20"/>
                <w:szCs w:val="20"/>
                <w:lang w:val="ru-RU"/>
              </w:rPr>
              <w:t xml:space="preserve"> бумага 300 </w:t>
            </w:r>
            <w:proofErr w:type="spellStart"/>
            <w:r w:rsidR="002430A4" w:rsidRPr="00486C73">
              <w:rPr>
                <w:rFonts w:ascii="Times New Roman" w:hAnsi="Times New Roman"/>
                <w:i/>
                <w:sz w:val="20"/>
                <w:szCs w:val="20"/>
                <w:lang w:val="ru-RU"/>
              </w:rPr>
              <w:t>гр</w:t>
            </w:r>
            <w:proofErr w:type="spellEnd"/>
            <w:r w:rsidR="002430A4" w:rsidRPr="00486C73">
              <w:rPr>
                <w:rFonts w:ascii="Times New Roman" w:hAnsi="Times New Roman"/>
                <w:i/>
                <w:sz w:val="20"/>
                <w:szCs w:val="20"/>
                <w:lang w:val="ru-RU"/>
              </w:rPr>
              <w:t xml:space="preserve">/м2 </w:t>
            </w:r>
            <w:r w:rsidR="002430A4" w:rsidRPr="002430A4">
              <w:rPr>
                <w:rFonts w:ascii="Times New Roman" w:hAnsi="Times New Roman"/>
                <w:i/>
                <w:sz w:val="20"/>
                <w:szCs w:val="20"/>
              </w:rPr>
              <w:t>Media</w:t>
            </w:r>
            <w:r w:rsidR="002430A4" w:rsidRPr="00486C73">
              <w:rPr>
                <w:rFonts w:ascii="Times New Roman" w:hAnsi="Times New Roman"/>
                <w:i/>
                <w:sz w:val="20"/>
                <w:szCs w:val="20"/>
                <w:lang w:val="ru-RU"/>
              </w:rPr>
              <w:t xml:space="preserve"> </w:t>
            </w:r>
            <w:r w:rsidR="002430A4" w:rsidRPr="002430A4">
              <w:rPr>
                <w:rFonts w:ascii="Times New Roman" w:hAnsi="Times New Roman"/>
                <w:i/>
                <w:sz w:val="20"/>
                <w:szCs w:val="20"/>
              </w:rPr>
              <w:t>Print</w:t>
            </w:r>
            <w:r w:rsidR="002430A4" w:rsidRPr="00486C73">
              <w:rPr>
                <w:rFonts w:ascii="Times New Roman" w:hAnsi="Times New Roman"/>
                <w:i/>
                <w:sz w:val="20"/>
                <w:szCs w:val="20"/>
                <w:lang w:val="ru-RU"/>
              </w:rPr>
              <w:t xml:space="preserve">  печать 4+4, </w:t>
            </w:r>
            <w:proofErr w:type="spellStart"/>
            <w:r w:rsidR="002430A4" w:rsidRPr="00486C73">
              <w:rPr>
                <w:rFonts w:ascii="Times New Roman" w:hAnsi="Times New Roman"/>
                <w:i/>
                <w:sz w:val="20"/>
                <w:szCs w:val="20"/>
                <w:lang w:val="ru-RU"/>
              </w:rPr>
              <w:t>ламинация</w:t>
            </w:r>
            <w:proofErr w:type="spellEnd"/>
            <w:r w:rsidR="002430A4" w:rsidRPr="00486C73">
              <w:rPr>
                <w:rFonts w:ascii="Times New Roman" w:hAnsi="Times New Roman"/>
                <w:i/>
                <w:sz w:val="20"/>
                <w:szCs w:val="20"/>
                <w:lang w:val="ru-RU"/>
              </w:rPr>
              <w:t xml:space="preserve"> двухсторонняя 75 </w:t>
            </w:r>
            <w:proofErr w:type="spellStart"/>
            <w:r w:rsidR="002430A4" w:rsidRPr="00486C73">
              <w:rPr>
                <w:rFonts w:ascii="Times New Roman" w:hAnsi="Times New Roman"/>
                <w:i/>
                <w:sz w:val="20"/>
                <w:szCs w:val="20"/>
                <w:lang w:val="ru-RU"/>
              </w:rPr>
              <w:t>мкр</w:t>
            </w:r>
            <w:proofErr w:type="spellEnd"/>
            <w:r w:rsidR="002430A4" w:rsidRPr="00486C73">
              <w:rPr>
                <w:rFonts w:ascii="Times New Roman" w:hAnsi="Times New Roman"/>
                <w:i/>
                <w:sz w:val="20"/>
                <w:szCs w:val="20"/>
                <w:lang w:val="ru-RU"/>
              </w:rPr>
              <w:t xml:space="preserve">. </w:t>
            </w:r>
            <w:r w:rsidR="00664833">
              <w:rPr>
                <w:rFonts w:ascii="Times New Roman" w:hAnsi="Times New Roman"/>
                <w:i/>
                <w:sz w:val="20"/>
                <w:szCs w:val="20"/>
                <w:lang w:val="ru-RU"/>
              </w:rPr>
              <w:t>г</w:t>
            </w:r>
            <w:r w:rsidR="002430A4" w:rsidRPr="00486C73">
              <w:rPr>
                <w:rFonts w:ascii="Times New Roman" w:hAnsi="Times New Roman"/>
                <w:i/>
                <w:sz w:val="20"/>
                <w:szCs w:val="20"/>
                <w:lang w:val="ru-RU"/>
              </w:rPr>
              <w:t>лянцевая</w:t>
            </w:r>
          </w:p>
          <w:p w:rsidR="00A10DBC" w:rsidRPr="00A10DBC" w:rsidRDefault="00A10DBC" w:rsidP="003F262C">
            <w:pPr>
              <w:pStyle w:val="affff0"/>
              <w:numPr>
                <w:ilvl w:val="0"/>
                <w:numId w:val="22"/>
              </w:numPr>
              <w:ind w:left="0"/>
              <w:contextualSpacing/>
              <w:rPr>
                <w:rFonts w:ascii="Times New Roman" w:hAnsi="Times New Roman"/>
                <w:b/>
                <w:i/>
                <w:sz w:val="20"/>
                <w:szCs w:val="20"/>
                <w:lang w:val="ru-RU"/>
              </w:rPr>
            </w:pPr>
            <w:r>
              <w:rPr>
                <w:rFonts w:ascii="Times New Roman" w:hAnsi="Times New Roman"/>
                <w:i/>
                <w:sz w:val="20"/>
                <w:szCs w:val="20"/>
                <w:lang w:val="ru-RU"/>
              </w:rPr>
              <w:t xml:space="preserve">- </w:t>
            </w:r>
            <w:r w:rsidRPr="00A10DBC">
              <w:rPr>
                <w:rFonts w:ascii="Times New Roman" w:hAnsi="Times New Roman"/>
                <w:b/>
                <w:i/>
                <w:sz w:val="20"/>
                <w:szCs w:val="20"/>
                <w:lang w:val="ru-RU"/>
              </w:rPr>
              <w:t>сборка</w:t>
            </w:r>
          </w:p>
        </w:tc>
        <w:tc>
          <w:tcPr>
            <w:tcW w:w="1666" w:type="dxa"/>
            <w:shd w:val="clear" w:color="auto" w:fill="auto"/>
            <w:vAlign w:val="center"/>
          </w:tcPr>
          <w:p w:rsidR="002430A4" w:rsidRPr="002430A4" w:rsidRDefault="004561C0" w:rsidP="002430A4">
            <w:pPr>
              <w:pStyle w:val="affff0"/>
              <w:jc w:val="center"/>
              <w:rPr>
                <w:rFonts w:ascii="Times New Roman" w:hAnsi="Times New Roman"/>
                <w:i/>
                <w:sz w:val="20"/>
                <w:szCs w:val="20"/>
                <w:lang w:val="ru-RU"/>
              </w:rPr>
            </w:pPr>
            <w:r>
              <w:rPr>
                <w:rFonts w:ascii="Times New Roman" w:hAnsi="Times New Roman"/>
                <w:i/>
                <w:sz w:val="20"/>
                <w:szCs w:val="20"/>
              </w:rPr>
              <w:t>300</w:t>
            </w:r>
          </w:p>
        </w:tc>
      </w:tr>
      <w:tr w:rsidR="002430A4" w:rsidRPr="002430A4" w:rsidTr="00882803">
        <w:tc>
          <w:tcPr>
            <w:tcW w:w="2659" w:type="dxa"/>
            <w:shd w:val="clear" w:color="auto" w:fill="auto"/>
            <w:vAlign w:val="center"/>
          </w:tcPr>
          <w:p w:rsidR="002430A4" w:rsidRPr="00882803" w:rsidRDefault="002430A4" w:rsidP="00882803">
            <w:pPr>
              <w:pStyle w:val="affff0"/>
              <w:ind w:firstLine="851"/>
              <w:rPr>
                <w:rFonts w:ascii="Times New Roman" w:hAnsi="Times New Roman"/>
                <w:b/>
                <w:i/>
                <w:sz w:val="20"/>
                <w:szCs w:val="20"/>
                <w:lang w:val="ru-RU"/>
              </w:rPr>
            </w:pPr>
            <w:r w:rsidRPr="00882803">
              <w:rPr>
                <w:rFonts w:ascii="Times New Roman" w:hAnsi="Times New Roman"/>
                <w:b/>
                <w:i/>
                <w:sz w:val="20"/>
                <w:szCs w:val="20"/>
                <w:lang w:val="ru-RU"/>
              </w:rPr>
              <w:t>Блокнот</w:t>
            </w:r>
          </w:p>
        </w:tc>
        <w:tc>
          <w:tcPr>
            <w:tcW w:w="4582" w:type="dxa"/>
            <w:shd w:val="clear" w:color="auto" w:fill="auto"/>
          </w:tcPr>
          <w:p w:rsidR="00A10DBC" w:rsidRDefault="00664833" w:rsidP="00A10DBC">
            <w:pPr>
              <w:pStyle w:val="affff0"/>
              <w:numPr>
                <w:ilvl w:val="0"/>
                <w:numId w:val="22"/>
              </w:numPr>
              <w:ind w:left="0"/>
              <w:contextualSpacing/>
              <w:rPr>
                <w:rFonts w:ascii="Times New Roman" w:hAnsi="Times New Roman"/>
                <w:i/>
                <w:sz w:val="20"/>
                <w:szCs w:val="20"/>
                <w:lang w:val="ru-RU"/>
              </w:rPr>
            </w:pPr>
            <w:r w:rsidRPr="00664833">
              <w:rPr>
                <w:rFonts w:ascii="Times New Roman" w:hAnsi="Times New Roman"/>
                <w:i/>
                <w:sz w:val="20"/>
                <w:szCs w:val="20"/>
                <w:lang w:val="ru-RU"/>
              </w:rPr>
              <w:t xml:space="preserve">- </w:t>
            </w:r>
            <w:r w:rsidR="00A10DBC" w:rsidRPr="00A10DBC">
              <w:rPr>
                <w:rFonts w:ascii="Times New Roman" w:hAnsi="Times New Roman"/>
                <w:b/>
                <w:i/>
                <w:sz w:val="20"/>
                <w:szCs w:val="20"/>
                <w:lang w:val="ru-RU"/>
              </w:rPr>
              <w:t>дизайн 5 вариантов</w:t>
            </w:r>
          </w:p>
          <w:p w:rsidR="003F262C" w:rsidRDefault="00A10DBC" w:rsidP="003F262C">
            <w:pPr>
              <w:pStyle w:val="affff0"/>
              <w:contextualSpacing/>
              <w:rPr>
                <w:rFonts w:ascii="Times New Roman" w:hAnsi="Times New Roman"/>
                <w:i/>
                <w:sz w:val="20"/>
                <w:szCs w:val="20"/>
                <w:lang w:val="ru-RU"/>
              </w:rPr>
            </w:pPr>
            <w:r w:rsidRPr="00664833">
              <w:rPr>
                <w:rFonts w:ascii="Times New Roman" w:hAnsi="Times New Roman"/>
                <w:i/>
                <w:sz w:val="20"/>
                <w:szCs w:val="20"/>
                <w:lang w:val="ru-RU"/>
              </w:rPr>
              <w:t>-</w:t>
            </w:r>
            <w:r w:rsidR="003F262C">
              <w:rPr>
                <w:rFonts w:ascii="Times New Roman" w:hAnsi="Times New Roman"/>
                <w:b/>
                <w:i/>
                <w:sz w:val="20"/>
                <w:szCs w:val="20"/>
                <w:lang w:val="ru-RU"/>
              </w:rPr>
              <w:t>р</w:t>
            </w:r>
            <w:r w:rsidR="00664833" w:rsidRPr="003F262C">
              <w:rPr>
                <w:rFonts w:ascii="Times New Roman" w:hAnsi="Times New Roman"/>
                <w:b/>
                <w:i/>
                <w:sz w:val="20"/>
                <w:szCs w:val="20"/>
                <w:lang w:val="ru-RU"/>
              </w:rPr>
              <w:t>азмер:</w:t>
            </w:r>
            <w:r w:rsidR="003F262C">
              <w:rPr>
                <w:rFonts w:ascii="Times New Roman" w:hAnsi="Times New Roman"/>
                <w:i/>
                <w:sz w:val="20"/>
                <w:szCs w:val="20"/>
                <w:lang w:val="ru-RU"/>
              </w:rPr>
              <w:t xml:space="preserve"> </w:t>
            </w:r>
            <w:r w:rsidR="002430A4" w:rsidRPr="00664833">
              <w:rPr>
                <w:rFonts w:ascii="Times New Roman" w:hAnsi="Times New Roman"/>
                <w:i/>
                <w:sz w:val="20"/>
                <w:szCs w:val="20"/>
                <w:lang w:val="ru-RU"/>
              </w:rPr>
              <w:t>20</w:t>
            </w:r>
            <w:r w:rsidR="00105072">
              <w:rPr>
                <w:rFonts w:ascii="Times New Roman" w:hAnsi="Times New Roman"/>
                <w:i/>
                <w:sz w:val="20"/>
                <w:szCs w:val="20"/>
                <w:lang w:val="ru-RU"/>
              </w:rPr>
              <w:t>5</w:t>
            </w:r>
            <w:r w:rsidR="002430A4" w:rsidRPr="00664833">
              <w:rPr>
                <w:rFonts w:ascii="Times New Roman" w:hAnsi="Times New Roman"/>
                <w:i/>
                <w:sz w:val="20"/>
                <w:szCs w:val="20"/>
                <w:lang w:val="ru-RU"/>
              </w:rPr>
              <w:t xml:space="preserve">*145 мм, </w:t>
            </w:r>
          </w:p>
          <w:p w:rsidR="00664833" w:rsidRDefault="003F262C" w:rsidP="003F262C">
            <w:pPr>
              <w:pStyle w:val="affff0"/>
              <w:contextualSpacing/>
              <w:rPr>
                <w:rFonts w:ascii="Times New Roman" w:hAnsi="Times New Roman"/>
                <w:i/>
                <w:sz w:val="20"/>
                <w:szCs w:val="20"/>
                <w:lang w:val="ru-RU"/>
              </w:rPr>
            </w:pPr>
            <w:r w:rsidRPr="00664833">
              <w:rPr>
                <w:rFonts w:ascii="Times New Roman" w:hAnsi="Times New Roman"/>
                <w:i/>
                <w:sz w:val="20"/>
                <w:szCs w:val="20"/>
                <w:lang w:val="ru-RU"/>
              </w:rPr>
              <w:t xml:space="preserve">- </w:t>
            </w:r>
            <w:r w:rsidR="002430A4" w:rsidRPr="003F262C">
              <w:rPr>
                <w:rFonts w:ascii="Times New Roman" w:hAnsi="Times New Roman"/>
                <w:b/>
                <w:i/>
                <w:sz w:val="20"/>
                <w:szCs w:val="20"/>
                <w:lang w:val="ru-RU"/>
              </w:rPr>
              <w:t>внутренний блок</w:t>
            </w:r>
            <w:r>
              <w:rPr>
                <w:rFonts w:ascii="Times New Roman" w:hAnsi="Times New Roman"/>
                <w:i/>
                <w:sz w:val="20"/>
                <w:szCs w:val="20"/>
                <w:lang w:val="ru-RU"/>
              </w:rPr>
              <w:t>:</w:t>
            </w:r>
            <w:r w:rsidR="002430A4" w:rsidRPr="00664833">
              <w:rPr>
                <w:rFonts w:ascii="Times New Roman" w:hAnsi="Times New Roman"/>
                <w:i/>
                <w:sz w:val="20"/>
                <w:szCs w:val="20"/>
                <w:lang w:val="ru-RU"/>
              </w:rPr>
              <w:t xml:space="preserve"> 50 страниц, бумага офсетная 80 </w:t>
            </w:r>
            <w:proofErr w:type="spellStart"/>
            <w:r w:rsidR="002430A4" w:rsidRPr="00664833">
              <w:rPr>
                <w:rFonts w:ascii="Times New Roman" w:hAnsi="Times New Roman"/>
                <w:i/>
                <w:sz w:val="20"/>
                <w:szCs w:val="20"/>
                <w:lang w:val="ru-RU"/>
              </w:rPr>
              <w:t>гр</w:t>
            </w:r>
            <w:proofErr w:type="spellEnd"/>
            <w:r w:rsidR="002430A4" w:rsidRPr="00664833">
              <w:rPr>
                <w:rFonts w:ascii="Times New Roman" w:hAnsi="Times New Roman"/>
                <w:i/>
                <w:sz w:val="20"/>
                <w:szCs w:val="20"/>
                <w:lang w:val="ru-RU"/>
              </w:rPr>
              <w:t xml:space="preserve">/м2 , </w:t>
            </w:r>
            <w:proofErr w:type="spellStart"/>
            <w:r w:rsidR="002430A4" w:rsidRPr="00664833">
              <w:rPr>
                <w:rFonts w:ascii="Times New Roman" w:hAnsi="Times New Roman"/>
                <w:i/>
                <w:sz w:val="20"/>
                <w:szCs w:val="20"/>
                <w:lang w:val="ru-RU"/>
              </w:rPr>
              <w:t>Монди</w:t>
            </w:r>
            <w:proofErr w:type="spellEnd"/>
            <w:r w:rsidR="002430A4" w:rsidRPr="00664833">
              <w:rPr>
                <w:rFonts w:ascii="Times New Roman" w:hAnsi="Times New Roman"/>
                <w:i/>
                <w:sz w:val="20"/>
                <w:szCs w:val="20"/>
                <w:lang w:val="ru-RU"/>
              </w:rPr>
              <w:t xml:space="preserve"> Сыктывкарский ЛПК печать 2+0 </w:t>
            </w:r>
          </w:p>
          <w:p w:rsidR="00664833" w:rsidRDefault="00664833" w:rsidP="003F262C">
            <w:pPr>
              <w:pStyle w:val="affff0"/>
              <w:contextualSpacing/>
              <w:rPr>
                <w:rFonts w:ascii="Times New Roman" w:hAnsi="Times New Roman"/>
                <w:i/>
                <w:sz w:val="20"/>
                <w:szCs w:val="20"/>
                <w:lang w:val="ru-RU"/>
              </w:rPr>
            </w:pPr>
            <w:r>
              <w:rPr>
                <w:rFonts w:ascii="Times New Roman" w:hAnsi="Times New Roman"/>
                <w:i/>
                <w:sz w:val="20"/>
                <w:szCs w:val="20"/>
                <w:lang w:val="ru-RU"/>
              </w:rPr>
              <w:t>-</w:t>
            </w:r>
            <w:r w:rsidR="003F262C">
              <w:rPr>
                <w:rFonts w:ascii="Times New Roman" w:hAnsi="Times New Roman"/>
                <w:i/>
                <w:sz w:val="20"/>
                <w:szCs w:val="20"/>
                <w:lang w:val="ru-RU"/>
              </w:rPr>
              <w:t xml:space="preserve"> </w:t>
            </w:r>
            <w:r w:rsidR="002430A4" w:rsidRPr="003F262C">
              <w:rPr>
                <w:rFonts w:ascii="Times New Roman" w:hAnsi="Times New Roman"/>
                <w:b/>
                <w:i/>
                <w:sz w:val="20"/>
                <w:szCs w:val="20"/>
                <w:lang w:val="ru-RU"/>
              </w:rPr>
              <w:t>обложка</w:t>
            </w:r>
            <w:r w:rsidR="003F262C">
              <w:rPr>
                <w:rFonts w:ascii="Times New Roman" w:hAnsi="Times New Roman"/>
                <w:i/>
                <w:sz w:val="20"/>
                <w:szCs w:val="20"/>
                <w:lang w:val="ru-RU"/>
              </w:rPr>
              <w:t>:</w:t>
            </w:r>
            <w:r w:rsidR="002430A4" w:rsidRPr="00664833">
              <w:rPr>
                <w:rFonts w:ascii="Times New Roman" w:hAnsi="Times New Roman"/>
                <w:i/>
                <w:sz w:val="20"/>
                <w:szCs w:val="20"/>
                <w:lang w:val="ru-RU"/>
              </w:rPr>
              <w:t xml:space="preserve"> бумага 300 </w:t>
            </w:r>
            <w:proofErr w:type="spellStart"/>
            <w:r w:rsidR="002430A4" w:rsidRPr="00664833">
              <w:rPr>
                <w:rFonts w:ascii="Times New Roman" w:hAnsi="Times New Roman"/>
                <w:i/>
                <w:sz w:val="20"/>
                <w:szCs w:val="20"/>
                <w:lang w:val="ru-RU"/>
              </w:rPr>
              <w:t>гр</w:t>
            </w:r>
            <w:proofErr w:type="spellEnd"/>
            <w:r w:rsidR="002430A4" w:rsidRPr="00664833">
              <w:rPr>
                <w:rFonts w:ascii="Times New Roman" w:hAnsi="Times New Roman"/>
                <w:i/>
                <w:sz w:val="20"/>
                <w:szCs w:val="20"/>
                <w:lang w:val="ru-RU"/>
              </w:rPr>
              <w:t xml:space="preserve">/м2 </w:t>
            </w:r>
            <w:r w:rsidR="002430A4" w:rsidRPr="002430A4">
              <w:rPr>
                <w:rFonts w:ascii="Times New Roman" w:hAnsi="Times New Roman"/>
                <w:i/>
                <w:sz w:val="20"/>
                <w:szCs w:val="20"/>
              </w:rPr>
              <w:t>Media</w:t>
            </w:r>
            <w:r w:rsidR="002430A4" w:rsidRPr="00664833">
              <w:rPr>
                <w:rFonts w:ascii="Times New Roman" w:hAnsi="Times New Roman"/>
                <w:i/>
                <w:sz w:val="20"/>
                <w:szCs w:val="20"/>
                <w:lang w:val="ru-RU"/>
              </w:rPr>
              <w:t xml:space="preserve"> </w:t>
            </w:r>
            <w:r w:rsidR="002430A4" w:rsidRPr="002430A4">
              <w:rPr>
                <w:rFonts w:ascii="Times New Roman" w:hAnsi="Times New Roman"/>
                <w:i/>
                <w:sz w:val="20"/>
                <w:szCs w:val="20"/>
              </w:rPr>
              <w:t>Print</w:t>
            </w:r>
            <w:r w:rsidR="002430A4" w:rsidRPr="00664833">
              <w:rPr>
                <w:rFonts w:ascii="Times New Roman" w:hAnsi="Times New Roman"/>
                <w:i/>
                <w:sz w:val="20"/>
                <w:szCs w:val="20"/>
                <w:lang w:val="ru-RU"/>
              </w:rPr>
              <w:t xml:space="preserve">, печать 4+4, </w:t>
            </w:r>
            <w:proofErr w:type="spellStart"/>
            <w:r w:rsidR="002430A4" w:rsidRPr="00664833">
              <w:rPr>
                <w:rFonts w:ascii="Times New Roman" w:hAnsi="Times New Roman"/>
                <w:i/>
                <w:sz w:val="20"/>
                <w:szCs w:val="20"/>
                <w:lang w:val="ru-RU"/>
              </w:rPr>
              <w:t>ламинация</w:t>
            </w:r>
            <w:proofErr w:type="spellEnd"/>
            <w:r w:rsidR="002430A4" w:rsidRPr="00664833">
              <w:rPr>
                <w:rFonts w:ascii="Times New Roman" w:hAnsi="Times New Roman"/>
                <w:i/>
                <w:sz w:val="20"/>
                <w:szCs w:val="20"/>
                <w:lang w:val="ru-RU"/>
              </w:rPr>
              <w:t xml:space="preserve"> двухсторонняя 75 </w:t>
            </w:r>
            <w:proofErr w:type="spellStart"/>
            <w:r w:rsidR="002430A4" w:rsidRPr="00664833">
              <w:rPr>
                <w:rFonts w:ascii="Times New Roman" w:hAnsi="Times New Roman"/>
                <w:i/>
                <w:sz w:val="20"/>
                <w:szCs w:val="20"/>
                <w:lang w:val="ru-RU"/>
              </w:rPr>
              <w:t>мкр</w:t>
            </w:r>
            <w:proofErr w:type="spellEnd"/>
            <w:r w:rsidR="002430A4" w:rsidRPr="00664833">
              <w:rPr>
                <w:rFonts w:ascii="Times New Roman" w:hAnsi="Times New Roman"/>
                <w:i/>
                <w:sz w:val="20"/>
                <w:szCs w:val="20"/>
                <w:lang w:val="ru-RU"/>
              </w:rPr>
              <w:t xml:space="preserve">. глянцевая, </w:t>
            </w:r>
            <w:r w:rsidR="00455DFF">
              <w:rPr>
                <w:rFonts w:ascii="Times New Roman" w:hAnsi="Times New Roman"/>
                <w:i/>
                <w:sz w:val="20"/>
                <w:szCs w:val="20"/>
                <w:lang w:val="ru-RU"/>
              </w:rPr>
              <w:t xml:space="preserve">- </w:t>
            </w:r>
            <w:r w:rsidR="002430A4" w:rsidRPr="00455DFF">
              <w:rPr>
                <w:rFonts w:ascii="Times New Roman" w:hAnsi="Times New Roman"/>
                <w:b/>
                <w:i/>
                <w:sz w:val="20"/>
                <w:szCs w:val="20"/>
                <w:lang w:val="ru-RU"/>
              </w:rPr>
              <w:t>пружина</w:t>
            </w:r>
            <w:r w:rsidR="00455DFF">
              <w:rPr>
                <w:rFonts w:ascii="Times New Roman" w:hAnsi="Times New Roman"/>
                <w:i/>
                <w:sz w:val="20"/>
                <w:szCs w:val="20"/>
                <w:lang w:val="ru-RU"/>
              </w:rPr>
              <w:t>:</w:t>
            </w:r>
            <w:r w:rsidR="002430A4" w:rsidRPr="00664833">
              <w:rPr>
                <w:rFonts w:ascii="Times New Roman" w:hAnsi="Times New Roman"/>
                <w:i/>
                <w:sz w:val="20"/>
                <w:szCs w:val="20"/>
                <w:lang w:val="ru-RU"/>
              </w:rPr>
              <w:t xml:space="preserve"> 3/8 210 мм </w:t>
            </w:r>
          </w:p>
          <w:p w:rsidR="002430A4" w:rsidRDefault="00664833" w:rsidP="003F262C">
            <w:pPr>
              <w:pStyle w:val="affff0"/>
              <w:contextualSpacing/>
              <w:rPr>
                <w:rFonts w:ascii="Times New Roman" w:hAnsi="Times New Roman"/>
                <w:i/>
                <w:sz w:val="20"/>
                <w:szCs w:val="20"/>
                <w:lang w:val="ru-RU"/>
              </w:rPr>
            </w:pPr>
            <w:r>
              <w:rPr>
                <w:rFonts w:ascii="Times New Roman" w:hAnsi="Times New Roman"/>
                <w:i/>
                <w:sz w:val="20"/>
                <w:szCs w:val="20"/>
                <w:lang w:val="ru-RU"/>
              </w:rPr>
              <w:t>-</w:t>
            </w:r>
            <w:r w:rsidR="002430A4" w:rsidRPr="003F262C">
              <w:rPr>
                <w:rFonts w:ascii="Times New Roman" w:hAnsi="Times New Roman"/>
                <w:b/>
                <w:i/>
                <w:sz w:val="20"/>
                <w:szCs w:val="20"/>
                <w:lang w:val="ru-RU"/>
              </w:rPr>
              <w:t>подложка</w:t>
            </w:r>
            <w:r w:rsidR="003F262C">
              <w:rPr>
                <w:rFonts w:ascii="Times New Roman" w:hAnsi="Times New Roman"/>
                <w:b/>
                <w:i/>
                <w:sz w:val="20"/>
                <w:szCs w:val="20"/>
                <w:lang w:val="ru-RU"/>
              </w:rPr>
              <w:t>:</w:t>
            </w:r>
            <w:r w:rsidR="002430A4" w:rsidRPr="00664833">
              <w:rPr>
                <w:rFonts w:ascii="Times New Roman" w:hAnsi="Times New Roman"/>
                <w:i/>
                <w:sz w:val="20"/>
                <w:szCs w:val="20"/>
                <w:lang w:val="ru-RU"/>
              </w:rPr>
              <w:t xml:space="preserve"> бумага 300 </w:t>
            </w:r>
            <w:proofErr w:type="spellStart"/>
            <w:r w:rsidR="002430A4" w:rsidRPr="00664833">
              <w:rPr>
                <w:rFonts w:ascii="Times New Roman" w:hAnsi="Times New Roman"/>
                <w:i/>
                <w:sz w:val="20"/>
                <w:szCs w:val="20"/>
                <w:lang w:val="ru-RU"/>
              </w:rPr>
              <w:t>гр</w:t>
            </w:r>
            <w:proofErr w:type="spellEnd"/>
            <w:r w:rsidR="002430A4" w:rsidRPr="00664833">
              <w:rPr>
                <w:rFonts w:ascii="Times New Roman" w:hAnsi="Times New Roman"/>
                <w:i/>
                <w:sz w:val="20"/>
                <w:szCs w:val="20"/>
                <w:lang w:val="ru-RU"/>
              </w:rPr>
              <w:t xml:space="preserve">/м2 </w:t>
            </w:r>
            <w:r w:rsidR="002430A4" w:rsidRPr="002430A4">
              <w:rPr>
                <w:rFonts w:ascii="Times New Roman" w:hAnsi="Times New Roman"/>
                <w:i/>
                <w:sz w:val="20"/>
                <w:szCs w:val="20"/>
              </w:rPr>
              <w:t>Media</w:t>
            </w:r>
            <w:r w:rsidR="002430A4" w:rsidRPr="00664833">
              <w:rPr>
                <w:rFonts w:ascii="Times New Roman" w:hAnsi="Times New Roman"/>
                <w:i/>
                <w:sz w:val="20"/>
                <w:szCs w:val="20"/>
                <w:lang w:val="ru-RU"/>
              </w:rPr>
              <w:t xml:space="preserve"> </w:t>
            </w:r>
            <w:r w:rsidR="002430A4" w:rsidRPr="002430A4">
              <w:rPr>
                <w:rFonts w:ascii="Times New Roman" w:hAnsi="Times New Roman"/>
                <w:i/>
                <w:sz w:val="20"/>
                <w:szCs w:val="20"/>
              </w:rPr>
              <w:t>Print</w:t>
            </w:r>
            <w:r w:rsidR="002430A4" w:rsidRPr="00664833">
              <w:rPr>
                <w:rFonts w:ascii="Times New Roman" w:hAnsi="Times New Roman"/>
                <w:i/>
                <w:sz w:val="20"/>
                <w:szCs w:val="20"/>
                <w:lang w:val="ru-RU"/>
              </w:rPr>
              <w:t xml:space="preserve">, печать 4+4, </w:t>
            </w:r>
            <w:proofErr w:type="spellStart"/>
            <w:r w:rsidR="002430A4" w:rsidRPr="00664833">
              <w:rPr>
                <w:rFonts w:ascii="Times New Roman" w:hAnsi="Times New Roman"/>
                <w:i/>
                <w:sz w:val="20"/>
                <w:szCs w:val="20"/>
                <w:lang w:val="ru-RU"/>
              </w:rPr>
              <w:t>ламинация</w:t>
            </w:r>
            <w:proofErr w:type="spellEnd"/>
            <w:r w:rsidR="002430A4" w:rsidRPr="00664833">
              <w:rPr>
                <w:rFonts w:ascii="Times New Roman" w:hAnsi="Times New Roman"/>
                <w:i/>
                <w:sz w:val="20"/>
                <w:szCs w:val="20"/>
                <w:lang w:val="ru-RU"/>
              </w:rPr>
              <w:t xml:space="preserve"> двухсторонняя 75 </w:t>
            </w:r>
            <w:proofErr w:type="spellStart"/>
            <w:r w:rsidR="002430A4" w:rsidRPr="00664833">
              <w:rPr>
                <w:rFonts w:ascii="Times New Roman" w:hAnsi="Times New Roman"/>
                <w:i/>
                <w:sz w:val="20"/>
                <w:szCs w:val="20"/>
                <w:lang w:val="ru-RU"/>
              </w:rPr>
              <w:t>мкр</w:t>
            </w:r>
            <w:proofErr w:type="spellEnd"/>
            <w:r w:rsidR="002430A4" w:rsidRPr="00664833">
              <w:rPr>
                <w:rFonts w:ascii="Times New Roman" w:hAnsi="Times New Roman"/>
                <w:i/>
                <w:sz w:val="20"/>
                <w:szCs w:val="20"/>
                <w:lang w:val="ru-RU"/>
              </w:rPr>
              <w:t>. г</w:t>
            </w:r>
            <w:r>
              <w:rPr>
                <w:rFonts w:ascii="Times New Roman" w:hAnsi="Times New Roman"/>
                <w:i/>
                <w:sz w:val="20"/>
                <w:szCs w:val="20"/>
                <w:lang w:val="ru-RU"/>
              </w:rPr>
              <w:t>лянцевая</w:t>
            </w:r>
            <w:r w:rsidR="002430A4" w:rsidRPr="00664833">
              <w:rPr>
                <w:rFonts w:ascii="Times New Roman" w:hAnsi="Times New Roman"/>
                <w:i/>
                <w:sz w:val="20"/>
                <w:szCs w:val="20"/>
                <w:lang w:val="ru-RU"/>
              </w:rPr>
              <w:t xml:space="preserve"> </w:t>
            </w:r>
          </w:p>
          <w:p w:rsidR="00A10DBC" w:rsidRPr="00664833" w:rsidRDefault="00A10DBC" w:rsidP="003F262C">
            <w:pPr>
              <w:pStyle w:val="affff0"/>
              <w:contextualSpacing/>
              <w:rPr>
                <w:rFonts w:ascii="Times New Roman" w:hAnsi="Times New Roman"/>
                <w:i/>
                <w:sz w:val="20"/>
                <w:szCs w:val="20"/>
                <w:lang w:val="ru-RU"/>
              </w:rPr>
            </w:pPr>
            <w:r>
              <w:rPr>
                <w:rFonts w:ascii="Times New Roman" w:hAnsi="Times New Roman"/>
                <w:i/>
                <w:sz w:val="20"/>
                <w:szCs w:val="20"/>
                <w:lang w:val="ru-RU"/>
              </w:rPr>
              <w:t xml:space="preserve">- </w:t>
            </w:r>
            <w:r w:rsidRPr="00A10DBC">
              <w:rPr>
                <w:rFonts w:ascii="Times New Roman" w:hAnsi="Times New Roman"/>
                <w:b/>
                <w:i/>
                <w:sz w:val="20"/>
                <w:szCs w:val="20"/>
                <w:lang w:val="ru-RU"/>
              </w:rPr>
              <w:t>сборка</w:t>
            </w:r>
          </w:p>
        </w:tc>
        <w:tc>
          <w:tcPr>
            <w:tcW w:w="1666" w:type="dxa"/>
            <w:shd w:val="clear" w:color="auto" w:fill="auto"/>
            <w:vAlign w:val="center"/>
          </w:tcPr>
          <w:p w:rsidR="002430A4" w:rsidRPr="002430A4" w:rsidRDefault="004561C0" w:rsidP="002430A4">
            <w:pPr>
              <w:pStyle w:val="affff0"/>
              <w:jc w:val="center"/>
              <w:rPr>
                <w:rFonts w:ascii="Times New Roman" w:hAnsi="Times New Roman"/>
                <w:i/>
                <w:sz w:val="20"/>
                <w:szCs w:val="20"/>
                <w:lang w:val="ru-RU"/>
              </w:rPr>
            </w:pPr>
            <w:r>
              <w:rPr>
                <w:rFonts w:ascii="Times New Roman" w:hAnsi="Times New Roman"/>
                <w:i/>
                <w:sz w:val="20"/>
                <w:szCs w:val="20"/>
              </w:rPr>
              <w:t>1100</w:t>
            </w:r>
          </w:p>
        </w:tc>
      </w:tr>
      <w:tr w:rsidR="002430A4" w:rsidRPr="002430A4" w:rsidTr="00882803">
        <w:tc>
          <w:tcPr>
            <w:tcW w:w="2659" w:type="dxa"/>
            <w:shd w:val="clear" w:color="auto" w:fill="auto"/>
            <w:vAlign w:val="center"/>
          </w:tcPr>
          <w:p w:rsidR="002430A4" w:rsidRPr="00882803" w:rsidRDefault="002430A4" w:rsidP="00882803">
            <w:pPr>
              <w:pStyle w:val="affff0"/>
              <w:jc w:val="center"/>
              <w:rPr>
                <w:rFonts w:ascii="Times New Roman" w:hAnsi="Times New Roman"/>
                <w:b/>
                <w:i/>
                <w:sz w:val="20"/>
                <w:szCs w:val="20"/>
              </w:rPr>
            </w:pPr>
            <w:r w:rsidRPr="00882803">
              <w:rPr>
                <w:rFonts w:ascii="Times New Roman" w:hAnsi="Times New Roman"/>
                <w:b/>
                <w:i/>
                <w:sz w:val="20"/>
                <w:szCs w:val="20"/>
              </w:rPr>
              <w:t>Карманный календарь</w:t>
            </w:r>
          </w:p>
        </w:tc>
        <w:tc>
          <w:tcPr>
            <w:tcW w:w="4582" w:type="dxa"/>
            <w:shd w:val="clear" w:color="auto" w:fill="auto"/>
          </w:tcPr>
          <w:p w:rsidR="0087263B" w:rsidRDefault="00432A7A" w:rsidP="0087263B">
            <w:pPr>
              <w:pStyle w:val="affff0"/>
              <w:numPr>
                <w:ilvl w:val="0"/>
                <w:numId w:val="22"/>
              </w:numPr>
              <w:ind w:left="0"/>
              <w:contextualSpacing/>
              <w:rPr>
                <w:rFonts w:ascii="Times New Roman" w:hAnsi="Times New Roman"/>
                <w:i/>
                <w:sz w:val="20"/>
                <w:szCs w:val="20"/>
                <w:lang w:val="ru-RU"/>
              </w:rPr>
            </w:pPr>
            <w:r w:rsidRPr="00664833">
              <w:rPr>
                <w:rFonts w:ascii="Times New Roman" w:hAnsi="Times New Roman"/>
                <w:i/>
                <w:sz w:val="20"/>
                <w:szCs w:val="20"/>
                <w:lang w:val="ru-RU"/>
              </w:rPr>
              <w:t xml:space="preserve">- </w:t>
            </w:r>
            <w:r w:rsidR="0087263B" w:rsidRPr="00A10DBC">
              <w:rPr>
                <w:rFonts w:ascii="Times New Roman" w:hAnsi="Times New Roman"/>
                <w:b/>
                <w:i/>
                <w:sz w:val="20"/>
                <w:szCs w:val="20"/>
                <w:lang w:val="ru-RU"/>
              </w:rPr>
              <w:t>дизайн 5 вариантов</w:t>
            </w:r>
          </w:p>
          <w:p w:rsidR="00432A7A" w:rsidRDefault="0087263B" w:rsidP="003F262C">
            <w:pPr>
              <w:pStyle w:val="affff0"/>
              <w:contextualSpacing/>
              <w:rPr>
                <w:rFonts w:ascii="Times New Roman" w:hAnsi="Times New Roman"/>
                <w:i/>
                <w:sz w:val="20"/>
                <w:szCs w:val="20"/>
                <w:lang w:val="ru-RU"/>
              </w:rPr>
            </w:pPr>
            <w:r w:rsidRPr="00664833">
              <w:rPr>
                <w:rFonts w:ascii="Times New Roman" w:hAnsi="Times New Roman"/>
                <w:i/>
                <w:sz w:val="20"/>
                <w:szCs w:val="20"/>
                <w:lang w:val="ru-RU"/>
              </w:rPr>
              <w:t>-</w:t>
            </w:r>
            <w:r>
              <w:rPr>
                <w:rFonts w:ascii="Times New Roman" w:hAnsi="Times New Roman"/>
                <w:i/>
                <w:sz w:val="20"/>
                <w:szCs w:val="20"/>
                <w:lang w:val="ru-RU"/>
              </w:rPr>
              <w:t xml:space="preserve"> </w:t>
            </w:r>
            <w:r w:rsidR="00432A7A">
              <w:rPr>
                <w:rFonts w:ascii="Times New Roman" w:hAnsi="Times New Roman"/>
                <w:b/>
                <w:i/>
                <w:sz w:val="20"/>
                <w:szCs w:val="20"/>
                <w:lang w:val="ru-RU"/>
              </w:rPr>
              <w:t>р</w:t>
            </w:r>
            <w:r w:rsidR="00432A7A" w:rsidRPr="003F262C">
              <w:rPr>
                <w:rFonts w:ascii="Times New Roman" w:hAnsi="Times New Roman"/>
                <w:b/>
                <w:i/>
                <w:sz w:val="20"/>
                <w:szCs w:val="20"/>
                <w:lang w:val="ru-RU"/>
              </w:rPr>
              <w:t>азмер:</w:t>
            </w:r>
            <w:r w:rsidR="002430A4" w:rsidRPr="002430A4">
              <w:rPr>
                <w:rFonts w:ascii="Times New Roman" w:hAnsi="Times New Roman"/>
                <w:i/>
                <w:sz w:val="20"/>
                <w:szCs w:val="20"/>
                <w:lang w:val="ru-RU"/>
              </w:rPr>
              <w:t xml:space="preserve">70*100 мм </w:t>
            </w:r>
          </w:p>
          <w:p w:rsidR="002430A4" w:rsidRPr="002430A4" w:rsidRDefault="002430A4" w:rsidP="00432A7A">
            <w:pPr>
              <w:pStyle w:val="affff0"/>
              <w:contextualSpacing/>
              <w:rPr>
                <w:rFonts w:ascii="Times New Roman" w:hAnsi="Times New Roman"/>
                <w:i/>
                <w:sz w:val="20"/>
                <w:szCs w:val="20"/>
                <w:lang w:val="ru-RU"/>
              </w:rPr>
            </w:pPr>
            <w:r w:rsidRPr="002430A4">
              <w:rPr>
                <w:rFonts w:ascii="Times New Roman" w:hAnsi="Times New Roman"/>
                <w:i/>
                <w:sz w:val="20"/>
                <w:szCs w:val="20"/>
                <w:lang w:val="ru-RU"/>
              </w:rPr>
              <w:t xml:space="preserve">бумага 300 </w:t>
            </w:r>
            <w:proofErr w:type="spellStart"/>
            <w:r w:rsidRPr="002430A4">
              <w:rPr>
                <w:rFonts w:ascii="Times New Roman" w:hAnsi="Times New Roman"/>
                <w:i/>
                <w:sz w:val="20"/>
                <w:szCs w:val="20"/>
                <w:lang w:val="ru-RU"/>
              </w:rPr>
              <w:t>гр</w:t>
            </w:r>
            <w:proofErr w:type="spellEnd"/>
            <w:r w:rsidRPr="002430A4">
              <w:rPr>
                <w:rFonts w:ascii="Times New Roman" w:hAnsi="Times New Roman"/>
                <w:i/>
                <w:sz w:val="20"/>
                <w:szCs w:val="20"/>
                <w:lang w:val="ru-RU"/>
              </w:rPr>
              <w:t xml:space="preserve">/м2 </w:t>
            </w:r>
            <w:r w:rsidRPr="002430A4">
              <w:rPr>
                <w:rFonts w:ascii="Times New Roman" w:hAnsi="Times New Roman"/>
                <w:i/>
                <w:sz w:val="20"/>
                <w:szCs w:val="20"/>
              </w:rPr>
              <w:t>Media</w:t>
            </w:r>
            <w:r w:rsidRPr="002430A4">
              <w:rPr>
                <w:rFonts w:ascii="Times New Roman" w:hAnsi="Times New Roman"/>
                <w:i/>
                <w:sz w:val="20"/>
                <w:szCs w:val="20"/>
                <w:lang w:val="ru-RU"/>
              </w:rPr>
              <w:t xml:space="preserve"> </w:t>
            </w:r>
            <w:r w:rsidRPr="002430A4">
              <w:rPr>
                <w:rFonts w:ascii="Times New Roman" w:hAnsi="Times New Roman"/>
                <w:i/>
                <w:sz w:val="20"/>
                <w:szCs w:val="20"/>
              </w:rPr>
              <w:t>Print</w:t>
            </w:r>
            <w:r w:rsidRPr="002430A4">
              <w:rPr>
                <w:rFonts w:ascii="Times New Roman" w:hAnsi="Times New Roman"/>
                <w:i/>
                <w:sz w:val="20"/>
                <w:szCs w:val="20"/>
                <w:lang w:val="ru-RU"/>
              </w:rPr>
              <w:t xml:space="preserve">, печать 4+4, </w:t>
            </w:r>
            <w:proofErr w:type="spellStart"/>
            <w:r w:rsidRPr="002430A4">
              <w:rPr>
                <w:rFonts w:ascii="Times New Roman" w:hAnsi="Times New Roman"/>
                <w:i/>
                <w:sz w:val="20"/>
                <w:szCs w:val="20"/>
                <w:lang w:val="ru-RU"/>
              </w:rPr>
              <w:t>ламинация</w:t>
            </w:r>
            <w:proofErr w:type="spellEnd"/>
            <w:r w:rsidRPr="002430A4">
              <w:rPr>
                <w:rFonts w:ascii="Times New Roman" w:hAnsi="Times New Roman"/>
                <w:i/>
                <w:sz w:val="20"/>
                <w:szCs w:val="20"/>
                <w:lang w:val="ru-RU"/>
              </w:rPr>
              <w:t xml:space="preserve"> двухсторонняя 75 </w:t>
            </w:r>
            <w:proofErr w:type="spellStart"/>
            <w:r w:rsidRPr="002430A4">
              <w:rPr>
                <w:rFonts w:ascii="Times New Roman" w:hAnsi="Times New Roman"/>
                <w:i/>
                <w:sz w:val="20"/>
                <w:szCs w:val="20"/>
                <w:lang w:val="ru-RU"/>
              </w:rPr>
              <w:t>мкр</w:t>
            </w:r>
            <w:proofErr w:type="spellEnd"/>
            <w:r w:rsidRPr="002430A4">
              <w:rPr>
                <w:rFonts w:ascii="Times New Roman" w:hAnsi="Times New Roman"/>
                <w:i/>
                <w:sz w:val="20"/>
                <w:szCs w:val="20"/>
                <w:lang w:val="ru-RU"/>
              </w:rPr>
              <w:t>. глянцевая</w:t>
            </w:r>
            <w:r w:rsidR="008D0FE3">
              <w:rPr>
                <w:rFonts w:ascii="Times New Roman" w:hAnsi="Times New Roman"/>
                <w:i/>
                <w:sz w:val="20"/>
                <w:szCs w:val="20"/>
                <w:lang w:val="ru-RU"/>
              </w:rPr>
              <w:t>, скругленные углы</w:t>
            </w:r>
          </w:p>
        </w:tc>
        <w:tc>
          <w:tcPr>
            <w:tcW w:w="1666" w:type="dxa"/>
            <w:shd w:val="clear" w:color="auto" w:fill="auto"/>
            <w:vAlign w:val="center"/>
          </w:tcPr>
          <w:p w:rsidR="002430A4" w:rsidRPr="002430A4" w:rsidRDefault="004561C0" w:rsidP="002430A4">
            <w:pPr>
              <w:pStyle w:val="affff0"/>
              <w:jc w:val="center"/>
              <w:rPr>
                <w:rFonts w:ascii="Times New Roman" w:hAnsi="Times New Roman"/>
                <w:i/>
                <w:sz w:val="20"/>
                <w:szCs w:val="20"/>
                <w:lang w:val="ru-RU"/>
              </w:rPr>
            </w:pPr>
            <w:r>
              <w:rPr>
                <w:rFonts w:ascii="Times New Roman" w:hAnsi="Times New Roman"/>
                <w:i/>
                <w:sz w:val="20"/>
                <w:szCs w:val="20"/>
              </w:rPr>
              <w:t>1000</w:t>
            </w:r>
          </w:p>
        </w:tc>
      </w:tr>
      <w:tr w:rsidR="00DE352F" w:rsidRPr="002430A4" w:rsidTr="00882803">
        <w:tc>
          <w:tcPr>
            <w:tcW w:w="2659" w:type="dxa"/>
            <w:shd w:val="clear" w:color="auto" w:fill="auto"/>
            <w:vAlign w:val="center"/>
          </w:tcPr>
          <w:p w:rsidR="00DE352F" w:rsidRPr="00DE352F" w:rsidRDefault="00DE352F" w:rsidP="00882803">
            <w:pPr>
              <w:pStyle w:val="affff0"/>
              <w:jc w:val="center"/>
              <w:rPr>
                <w:rFonts w:ascii="Times New Roman" w:hAnsi="Times New Roman"/>
                <w:b/>
                <w:i/>
                <w:sz w:val="20"/>
                <w:szCs w:val="20"/>
                <w:lang w:val="ru-RU"/>
              </w:rPr>
            </w:pPr>
            <w:r>
              <w:rPr>
                <w:rFonts w:ascii="Times New Roman" w:hAnsi="Times New Roman"/>
                <w:b/>
                <w:i/>
                <w:sz w:val="20"/>
                <w:szCs w:val="20"/>
                <w:lang w:val="ru-RU"/>
              </w:rPr>
              <w:t>Настенный календарь</w:t>
            </w:r>
          </w:p>
        </w:tc>
        <w:tc>
          <w:tcPr>
            <w:tcW w:w="4582" w:type="dxa"/>
            <w:shd w:val="clear" w:color="auto" w:fill="auto"/>
          </w:tcPr>
          <w:p w:rsidR="00DD0A9E" w:rsidRPr="00DD0A9E" w:rsidRDefault="00DD0A9E" w:rsidP="00DD0A9E">
            <w:pPr>
              <w:pStyle w:val="affff0"/>
              <w:jc w:val="both"/>
              <w:rPr>
                <w:rFonts w:ascii="Times New Roman" w:hAnsi="Times New Roman"/>
                <w:b/>
                <w:i/>
                <w:sz w:val="20"/>
                <w:szCs w:val="20"/>
                <w:lang w:val="ru-RU"/>
              </w:rPr>
            </w:pPr>
            <w:r w:rsidRPr="002047C6">
              <w:rPr>
                <w:rFonts w:ascii="Times New Roman" w:eastAsia="Times New Roman" w:hAnsi="Times New Roman"/>
                <w:i/>
                <w:sz w:val="20"/>
                <w:szCs w:val="20"/>
                <w:lang w:val="ru-RU" w:eastAsia="ru-RU"/>
              </w:rPr>
              <w:t>-</w:t>
            </w:r>
            <w:r>
              <w:rPr>
                <w:rFonts w:ascii="Times New Roman" w:eastAsia="Times New Roman" w:hAnsi="Times New Roman"/>
                <w:i/>
                <w:sz w:val="20"/>
                <w:szCs w:val="20"/>
                <w:lang w:val="ru-RU" w:eastAsia="ru-RU"/>
              </w:rPr>
              <w:t xml:space="preserve"> </w:t>
            </w:r>
            <w:r w:rsidRPr="00DD0A9E">
              <w:rPr>
                <w:rFonts w:ascii="Times New Roman" w:hAnsi="Times New Roman"/>
                <w:b/>
                <w:i/>
                <w:sz w:val="20"/>
                <w:szCs w:val="20"/>
                <w:lang w:val="ru-RU"/>
              </w:rPr>
              <w:t>дизайн 5 вариантов</w:t>
            </w:r>
          </w:p>
          <w:p w:rsidR="00DD0A9E" w:rsidRPr="00802971" w:rsidRDefault="00DD0A9E" w:rsidP="00DD0A9E">
            <w:pPr>
              <w:pStyle w:val="affff0"/>
              <w:jc w:val="both"/>
              <w:rPr>
                <w:rFonts w:ascii="Times New Roman" w:eastAsia="Times New Roman" w:hAnsi="Times New Roman"/>
                <w:i/>
                <w:sz w:val="20"/>
                <w:szCs w:val="20"/>
                <w:lang w:val="ru-RU" w:eastAsia="ru-RU"/>
              </w:rPr>
            </w:pPr>
            <w:r w:rsidRPr="002047C6">
              <w:rPr>
                <w:rFonts w:ascii="Times New Roman" w:eastAsia="Times New Roman" w:hAnsi="Times New Roman"/>
                <w:i/>
                <w:sz w:val="20"/>
                <w:szCs w:val="20"/>
                <w:lang w:val="ru-RU" w:eastAsia="ru-RU"/>
              </w:rPr>
              <w:t xml:space="preserve">- </w:t>
            </w:r>
            <w:r>
              <w:rPr>
                <w:rFonts w:ascii="Times New Roman" w:hAnsi="Times New Roman"/>
                <w:b/>
                <w:i/>
                <w:sz w:val="20"/>
                <w:szCs w:val="20"/>
                <w:lang w:val="ru-RU"/>
              </w:rPr>
              <w:t>р</w:t>
            </w:r>
            <w:r w:rsidRPr="003F262C">
              <w:rPr>
                <w:rFonts w:ascii="Times New Roman" w:hAnsi="Times New Roman"/>
                <w:b/>
                <w:i/>
                <w:sz w:val="20"/>
                <w:szCs w:val="20"/>
                <w:lang w:val="ru-RU"/>
              </w:rPr>
              <w:t>азмер</w:t>
            </w:r>
            <w:r>
              <w:rPr>
                <w:rFonts w:ascii="Times New Roman" w:hAnsi="Times New Roman"/>
                <w:b/>
                <w:i/>
                <w:sz w:val="20"/>
                <w:szCs w:val="20"/>
                <w:lang w:val="ru-RU"/>
              </w:rPr>
              <w:t>:</w:t>
            </w:r>
            <w:r w:rsidRPr="00802971">
              <w:rPr>
                <w:rFonts w:ascii="Times New Roman" w:eastAsia="Times New Roman" w:hAnsi="Times New Roman"/>
                <w:i/>
                <w:sz w:val="20"/>
                <w:szCs w:val="20"/>
                <w:lang w:val="ru-RU" w:eastAsia="ru-RU"/>
              </w:rPr>
              <w:t xml:space="preserve"> </w:t>
            </w:r>
            <w:r>
              <w:rPr>
                <w:rFonts w:ascii="Times New Roman" w:eastAsia="Times New Roman" w:hAnsi="Times New Roman"/>
                <w:i/>
                <w:sz w:val="20"/>
                <w:szCs w:val="20"/>
                <w:lang w:val="ru-RU" w:eastAsia="ru-RU"/>
              </w:rPr>
              <w:t xml:space="preserve">13 листов </w:t>
            </w:r>
            <w:r w:rsidRPr="00802971">
              <w:rPr>
                <w:rFonts w:ascii="Times New Roman" w:eastAsia="Times New Roman" w:hAnsi="Times New Roman"/>
                <w:i/>
                <w:sz w:val="20"/>
                <w:szCs w:val="20"/>
                <w:lang w:val="ru-RU" w:eastAsia="ru-RU"/>
              </w:rPr>
              <w:t>30</w:t>
            </w:r>
            <w:r>
              <w:rPr>
                <w:rFonts w:ascii="Times New Roman" w:eastAsia="Times New Roman" w:hAnsi="Times New Roman"/>
                <w:i/>
                <w:sz w:val="20"/>
                <w:szCs w:val="20"/>
                <w:lang w:val="ru-RU" w:eastAsia="ru-RU"/>
              </w:rPr>
              <w:t>0</w:t>
            </w:r>
            <w:r w:rsidRPr="00802971">
              <w:rPr>
                <w:rFonts w:ascii="Times New Roman" w:eastAsia="Times New Roman" w:hAnsi="Times New Roman"/>
                <w:i/>
                <w:sz w:val="20"/>
                <w:szCs w:val="20"/>
                <w:lang w:val="ru-RU" w:eastAsia="ru-RU"/>
              </w:rPr>
              <w:t>х4</w:t>
            </w:r>
            <w:r>
              <w:rPr>
                <w:rFonts w:ascii="Times New Roman" w:eastAsia="Times New Roman" w:hAnsi="Times New Roman"/>
                <w:i/>
                <w:sz w:val="20"/>
                <w:szCs w:val="20"/>
                <w:lang w:val="ru-RU" w:eastAsia="ru-RU"/>
              </w:rPr>
              <w:t>2</w:t>
            </w:r>
            <w:r w:rsidRPr="00802971">
              <w:rPr>
                <w:rFonts w:ascii="Times New Roman" w:eastAsia="Times New Roman" w:hAnsi="Times New Roman"/>
                <w:i/>
                <w:sz w:val="20"/>
                <w:szCs w:val="20"/>
                <w:lang w:val="ru-RU" w:eastAsia="ru-RU"/>
              </w:rPr>
              <w:t>0 мм</w:t>
            </w:r>
            <w:r w:rsidRPr="007911D2">
              <w:rPr>
                <w:rFonts w:ascii="Times New Roman" w:eastAsia="Times New Roman" w:hAnsi="Times New Roman"/>
                <w:i/>
                <w:sz w:val="20"/>
                <w:szCs w:val="20"/>
                <w:lang w:val="ru-RU" w:eastAsia="ru-RU"/>
              </w:rPr>
              <w:t xml:space="preserve">, </w:t>
            </w:r>
            <w:r w:rsidRPr="007911D2">
              <w:rPr>
                <w:rFonts w:ascii="Times New Roman" w:eastAsia="Times New Roman" w:hAnsi="Times New Roman"/>
                <w:i/>
                <w:color w:val="000000" w:themeColor="text1"/>
                <w:sz w:val="20"/>
                <w:szCs w:val="20"/>
                <w:lang w:val="ru-RU" w:eastAsia="ru-RU"/>
              </w:rPr>
              <w:t xml:space="preserve">цветность: 4+4, бумага </w:t>
            </w:r>
            <w:r w:rsidRPr="00802971">
              <w:rPr>
                <w:rFonts w:ascii="Times New Roman" w:eastAsia="Times New Roman" w:hAnsi="Times New Roman"/>
                <w:i/>
                <w:sz w:val="20"/>
                <w:szCs w:val="20"/>
                <w:lang w:val="ru-RU" w:eastAsia="ru-RU"/>
              </w:rPr>
              <w:t xml:space="preserve">300 </w:t>
            </w:r>
            <w:proofErr w:type="spellStart"/>
            <w:r w:rsidRPr="00802971">
              <w:rPr>
                <w:rFonts w:ascii="Times New Roman" w:eastAsia="Times New Roman" w:hAnsi="Times New Roman"/>
                <w:i/>
                <w:sz w:val="20"/>
                <w:szCs w:val="20"/>
                <w:lang w:val="ru-RU" w:eastAsia="ru-RU"/>
              </w:rPr>
              <w:t>гр</w:t>
            </w:r>
            <w:proofErr w:type="spellEnd"/>
            <w:r w:rsidRPr="00802971">
              <w:rPr>
                <w:rFonts w:ascii="Times New Roman" w:eastAsia="Times New Roman" w:hAnsi="Times New Roman"/>
                <w:i/>
                <w:sz w:val="20"/>
                <w:szCs w:val="20"/>
                <w:lang w:val="ru-RU" w:eastAsia="ru-RU"/>
              </w:rPr>
              <w:t xml:space="preserve"> </w:t>
            </w:r>
            <w:proofErr w:type="spellStart"/>
            <w:r w:rsidRPr="00802971">
              <w:rPr>
                <w:rFonts w:ascii="Times New Roman" w:eastAsia="Times New Roman" w:hAnsi="Times New Roman"/>
                <w:i/>
                <w:sz w:val="20"/>
                <w:szCs w:val="20"/>
                <w:lang w:val="ru-RU" w:eastAsia="ru-RU"/>
              </w:rPr>
              <w:t>Media</w:t>
            </w:r>
            <w:proofErr w:type="spellEnd"/>
            <w:r w:rsidRPr="00802971">
              <w:rPr>
                <w:rFonts w:ascii="Times New Roman" w:eastAsia="Times New Roman" w:hAnsi="Times New Roman"/>
                <w:i/>
                <w:sz w:val="20"/>
                <w:szCs w:val="20"/>
                <w:lang w:val="ru-RU" w:eastAsia="ru-RU"/>
              </w:rPr>
              <w:t xml:space="preserve"> </w:t>
            </w:r>
            <w:proofErr w:type="spellStart"/>
            <w:r w:rsidRPr="00802971">
              <w:rPr>
                <w:rFonts w:ascii="Times New Roman" w:eastAsia="Times New Roman" w:hAnsi="Times New Roman"/>
                <w:i/>
                <w:sz w:val="20"/>
                <w:szCs w:val="20"/>
                <w:lang w:val="ru-RU" w:eastAsia="ru-RU"/>
              </w:rPr>
              <w:t>Print</w:t>
            </w:r>
            <w:proofErr w:type="spellEnd"/>
            <w:r w:rsidRPr="00802971">
              <w:rPr>
                <w:rFonts w:ascii="Times New Roman" w:eastAsia="Times New Roman" w:hAnsi="Times New Roman"/>
                <w:i/>
                <w:sz w:val="20"/>
                <w:szCs w:val="20"/>
                <w:lang w:val="ru-RU" w:eastAsia="ru-RU"/>
              </w:rPr>
              <w:t xml:space="preserve">, </w:t>
            </w:r>
          </w:p>
          <w:p w:rsidR="00DD0A9E" w:rsidRPr="00802971" w:rsidRDefault="00DD0A9E" w:rsidP="00DD0A9E">
            <w:pPr>
              <w:pStyle w:val="affff0"/>
              <w:jc w:val="both"/>
              <w:rPr>
                <w:rFonts w:ascii="Times New Roman" w:eastAsia="Times New Roman" w:hAnsi="Times New Roman"/>
                <w:i/>
                <w:sz w:val="20"/>
                <w:szCs w:val="20"/>
                <w:lang w:val="ru-RU" w:eastAsia="ru-RU"/>
              </w:rPr>
            </w:pPr>
            <w:r w:rsidRPr="002047C6">
              <w:rPr>
                <w:rFonts w:ascii="Times New Roman" w:eastAsia="Times New Roman" w:hAnsi="Times New Roman"/>
                <w:i/>
                <w:sz w:val="20"/>
                <w:szCs w:val="20"/>
                <w:lang w:val="ru-RU" w:eastAsia="ru-RU"/>
              </w:rPr>
              <w:t xml:space="preserve">- </w:t>
            </w:r>
            <w:r>
              <w:rPr>
                <w:rFonts w:ascii="Times New Roman" w:eastAsia="Times New Roman" w:hAnsi="Times New Roman"/>
                <w:i/>
                <w:sz w:val="20"/>
                <w:szCs w:val="20"/>
                <w:lang w:val="ru-RU" w:eastAsia="ru-RU"/>
              </w:rPr>
              <w:t>1</w:t>
            </w:r>
            <w:r w:rsidRPr="00BC347F">
              <w:rPr>
                <w:rFonts w:ascii="Times New Roman" w:eastAsia="Times New Roman" w:hAnsi="Times New Roman"/>
                <w:i/>
                <w:sz w:val="20"/>
                <w:szCs w:val="20"/>
                <w:vertAlign w:val="superscript"/>
                <w:lang w:val="ru-RU" w:eastAsia="ru-RU"/>
              </w:rPr>
              <w:t xml:space="preserve">й </w:t>
            </w:r>
            <w:r>
              <w:rPr>
                <w:rFonts w:ascii="Times New Roman" w:eastAsia="Times New Roman" w:hAnsi="Times New Roman"/>
                <w:i/>
                <w:sz w:val="20"/>
                <w:szCs w:val="20"/>
                <w:lang w:val="ru-RU" w:eastAsia="ru-RU"/>
              </w:rPr>
              <w:t>и 13</w:t>
            </w:r>
            <w:r w:rsidRPr="00BC347F">
              <w:rPr>
                <w:rFonts w:ascii="Times New Roman" w:eastAsia="Times New Roman" w:hAnsi="Times New Roman"/>
                <w:i/>
                <w:sz w:val="20"/>
                <w:szCs w:val="20"/>
                <w:vertAlign w:val="superscript"/>
                <w:lang w:val="ru-RU" w:eastAsia="ru-RU"/>
              </w:rPr>
              <w:t>й</w:t>
            </w:r>
            <w:r>
              <w:rPr>
                <w:rFonts w:ascii="Times New Roman" w:eastAsia="Times New Roman" w:hAnsi="Times New Roman"/>
                <w:i/>
                <w:sz w:val="20"/>
                <w:szCs w:val="20"/>
                <w:lang w:val="ru-RU" w:eastAsia="ru-RU"/>
              </w:rPr>
              <w:t xml:space="preserve"> лист:</w:t>
            </w:r>
            <w:r w:rsidRPr="00802971">
              <w:rPr>
                <w:rFonts w:ascii="Times New Roman" w:eastAsia="Times New Roman" w:hAnsi="Times New Roman"/>
                <w:i/>
                <w:sz w:val="20"/>
                <w:szCs w:val="20"/>
                <w:lang w:val="ru-RU" w:eastAsia="ru-RU"/>
              </w:rPr>
              <w:t xml:space="preserve"> </w:t>
            </w:r>
            <w:proofErr w:type="spellStart"/>
            <w:r w:rsidRPr="007911D2">
              <w:rPr>
                <w:rFonts w:ascii="Times New Roman" w:eastAsia="Times New Roman" w:hAnsi="Times New Roman"/>
                <w:i/>
                <w:color w:val="000000" w:themeColor="text1"/>
                <w:sz w:val="20"/>
                <w:szCs w:val="20"/>
                <w:lang w:val="ru-RU" w:eastAsia="ru-RU"/>
              </w:rPr>
              <w:t>ламинация</w:t>
            </w:r>
            <w:proofErr w:type="spellEnd"/>
            <w:r w:rsidRPr="007911D2">
              <w:rPr>
                <w:rFonts w:ascii="Times New Roman" w:eastAsia="Times New Roman" w:hAnsi="Times New Roman"/>
                <w:i/>
                <w:color w:val="000000" w:themeColor="text1"/>
                <w:sz w:val="20"/>
                <w:szCs w:val="20"/>
                <w:lang w:val="ru-RU" w:eastAsia="ru-RU"/>
              </w:rPr>
              <w:t xml:space="preserve"> </w:t>
            </w:r>
            <w:proofErr w:type="spellStart"/>
            <w:r w:rsidRPr="007911D2">
              <w:rPr>
                <w:rFonts w:ascii="Times New Roman" w:eastAsia="Times New Roman" w:hAnsi="Times New Roman"/>
                <w:i/>
                <w:color w:val="000000" w:themeColor="text1"/>
                <w:sz w:val="20"/>
                <w:szCs w:val="20"/>
                <w:lang w:val="ru-RU" w:eastAsia="ru-RU"/>
              </w:rPr>
              <w:t>двухстороняя</w:t>
            </w:r>
            <w:proofErr w:type="spellEnd"/>
            <w:r w:rsidRPr="007911D2">
              <w:rPr>
                <w:rFonts w:ascii="Times New Roman" w:eastAsia="Times New Roman" w:hAnsi="Times New Roman"/>
                <w:i/>
                <w:color w:val="000000" w:themeColor="text1"/>
                <w:sz w:val="20"/>
                <w:szCs w:val="20"/>
                <w:lang w:val="ru-RU" w:eastAsia="ru-RU"/>
              </w:rPr>
              <w:t xml:space="preserve"> 75 </w:t>
            </w:r>
            <w:proofErr w:type="spellStart"/>
            <w:r w:rsidRPr="007911D2">
              <w:rPr>
                <w:rFonts w:ascii="Times New Roman" w:eastAsia="Times New Roman" w:hAnsi="Times New Roman"/>
                <w:i/>
                <w:color w:val="000000" w:themeColor="text1"/>
                <w:sz w:val="20"/>
                <w:szCs w:val="20"/>
                <w:lang w:val="ru-RU" w:eastAsia="ru-RU"/>
              </w:rPr>
              <w:t>мкр</w:t>
            </w:r>
            <w:proofErr w:type="spellEnd"/>
            <w:r w:rsidRPr="007911D2">
              <w:rPr>
                <w:rFonts w:ascii="Times New Roman" w:eastAsia="Times New Roman" w:hAnsi="Times New Roman"/>
                <w:i/>
                <w:color w:val="000000" w:themeColor="text1"/>
                <w:sz w:val="20"/>
                <w:szCs w:val="20"/>
                <w:lang w:val="ru-RU" w:eastAsia="ru-RU"/>
              </w:rPr>
              <w:t xml:space="preserve"> 1+1, </w:t>
            </w:r>
          </w:p>
          <w:p w:rsidR="00DD0A9E" w:rsidRPr="006C0C04" w:rsidRDefault="00DD0A9E" w:rsidP="00DD0A9E">
            <w:pPr>
              <w:pStyle w:val="affff0"/>
              <w:jc w:val="both"/>
              <w:rPr>
                <w:rFonts w:ascii="Times New Roman" w:eastAsia="Times New Roman" w:hAnsi="Times New Roman"/>
                <w:i/>
                <w:sz w:val="20"/>
                <w:szCs w:val="20"/>
                <w:lang w:val="ru-RU" w:eastAsia="ru-RU"/>
              </w:rPr>
            </w:pPr>
            <w:r w:rsidRPr="00835A2B">
              <w:rPr>
                <w:rFonts w:ascii="Times New Roman" w:eastAsia="Times New Roman" w:hAnsi="Times New Roman"/>
                <w:b/>
                <w:i/>
                <w:sz w:val="20"/>
                <w:szCs w:val="20"/>
                <w:lang w:val="ru-RU" w:eastAsia="ru-RU"/>
              </w:rPr>
              <w:t xml:space="preserve">- </w:t>
            </w:r>
            <w:r w:rsidRPr="006C0C04">
              <w:rPr>
                <w:rFonts w:ascii="Times New Roman" w:eastAsia="Times New Roman" w:hAnsi="Times New Roman"/>
                <w:b/>
                <w:i/>
                <w:sz w:val="20"/>
                <w:szCs w:val="20"/>
                <w:lang w:val="ru-RU" w:eastAsia="ru-RU"/>
              </w:rPr>
              <w:t>крепление:</w:t>
            </w:r>
            <w:r w:rsidRPr="006C0C04">
              <w:rPr>
                <w:rFonts w:ascii="Times New Roman" w:eastAsia="Times New Roman" w:hAnsi="Times New Roman"/>
                <w:i/>
                <w:sz w:val="20"/>
                <w:szCs w:val="20"/>
                <w:lang w:val="ru-RU" w:eastAsia="ru-RU"/>
              </w:rPr>
              <w:t xml:space="preserve"> пружина белая 3/8 420 мм,</w:t>
            </w:r>
          </w:p>
          <w:p w:rsidR="00DD0A9E" w:rsidRPr="002B6D83" w:rsidRDefault="00DD0A9E" w:rsidP="00DD0A9E">
            <w:pPr>
              <w:pStyle w:val="affff0"/>
              <w:jc w:val="both"/>
              <w:rPr>
                <w:rFonts w:ascii="Times New Roman" w:eastAsia="Times New Roman" w:hAnsi="Times New Roman"/>
                <w:i/>
                <w:sz w:val="20"/>
                <w:szCs w:val="20"/>
                <w:lang w:val="ru-RU" w:eastAsia="ru-RU"/>
              </w:rPr>
            </w:pPr>
            <w:r w:rsidRPr="006C0C04">
              <w:rPr>
                <w:rFonts w:ascii="Times New Roman" w:eastAsia="Times New Roman" w:hAnsi="Times New Roman"/>
                <w:b/>
                <w:i/>
                <w:sz w:val="20"/>
                <w:szCs w:val="20"/>
                <w:lang w:val="ru-RU" w:eastAsia="ru-RU"/>
              </w:rPr>
              <w:t>- пикколо</w:t>
            </w:r>
            <w:r w:rsidRPr="006C0C04">
              <w:rPr>
                <w:rFonts w:ascii="Times New Roman" w:eastAsia="Times New Roman" w:hAnsi="Times New Roman"/>
                <w:i/>
                <w:sz w:val="20"/>
                <w:szCs w:val="20"/>
                <w:lang w:val="ru-RU" w:eastAsia="ru-RU"/>
              </w:rPr>
              <w:t xml:space="preserve"> в верхней части на обложке не больше</w:t>
            </w:r>
            <w:r w:rsidRPr="00802971">
              <w:rPr>
                <w:rFonts w:ascii="Times New Roman" w:eastAsia="Times New Roman" w:hAnsi="Times New Roman"/>
                <w:i/>
                <w:sz w:val="20"/>
                <w:szCs w:val="20"/>
                <w:lang w:val="ru-RU" w:eastAsia="ru-RU"/>
              </w:rPr>
              <w:t xml:space="preserve"> 4 мм, пробивка постраничная не больше 4 </w:t>
            </w:r>
            <w:r w:rsidRPr="002B6D83">
              <w:rPr>
                <w:rFonts w:ascii="Times New Roman" w:eastAsia="Times New Roman" w:hAnsi="Times New Roman"/>
                <w:i/>
                <w:sz w:val="20"/>
                <w:szCs w:val="20"/>
                <w:lang w:val="ru-RU" w:eastAsia="ru-RU"/>
              </w:rPr>
              <w:t xml:space="preserve">мм, </w:t>
            </w:r>
          </w:p>
          <w:p w:rsidR="00DD0A9E" w:rsidRPr="00835A2B" w:rsidRDefault="00835A2B" w:rsidP="00DD0A9E">
            <w:pPr>
              <w:pStyle w:val="affff0"/>
              <w:jc w:val="both"/>
              <w:rPr>
                <w:rFonts w:ascii="Times New Roman" w:eastAsia="Times New Roman" w:hAnsi="Times New Roman"/>
                <w:b/>
                <w:i/>
                <w:sz w:val="20"/>
                <w:szCs w:val="20"/>
                <w:lang w:val="ru-RU" w:eastAsia="ru-RU"/>
              </w:rPr>
            </w:pPr>
            <w:r>
              <w:rPr>
                <w:rFonts w:ascii="Times New Roman" w:eastAsia="Times New Roman" w:hAnsi="Times New Roman"/>
                <w:b/>
                <w:i/>
                <w:sz w:val="20"/>
                <w:szCs w:val="20"/>
                <w:lang w:val="ru-RU" w:eastAsia="ru-RU"/>
              </w:rPr>
              <w:t>к</w:t>
            </w:r>
            <w:r w:rsidR="00DD0A9E" w:rsidRPr="00835A2B">
              <w:rPr>
                <w:rFonts w:ascii="Times New Roman" w:eastAsia="Times New Roman" w:hAnsi="Times New Roman"/>
                <w:b/>
                <w:i/>
                <w:sz w:val="20"/>
                <w:szCs w:val="20"/>
                <w:lang w:val="ru-RU" w:eastAsia="ru-RU"/>
              </w:rPr>
              <w:t>урсор:</w:t>
            </w:r>
          </w:p>
          <w:p w:rsidR="00DD0A9E" w:rsidRPr="002047C6" w:rsidRDefault="00DD0A9E" w:rsidP="00DD0A9E">
            <w:pPr>
              <w:pStyle w:val="affff0"/>
              <w:jc w:val="both"/>
              <w:rPr>
                <w:rFonts w:ascii="Times New Roman" w:eastAsia="Times New Roman" w:hAnsi="Times New Roman"/>
                <w:i/>
                <w:sz w:val="20"/>
                <w:szCs w:val="20"/>
                <w:lang w:val="ru-RU" w:eastAsia="ru-RU"/>
              </w:rPr>
            </w:pPr>
            <w:r w:rsidRPr="00835A2B">
              <w:rPr>
                <w:rFonts w:ascii="Times New Roman" w:eastAsia="Times New Roman" w:hAnsi="Times New Roman"/>
                <w:b/>
                <w:i/>
                <w:sz w:val="20"/>
                <w:szCs w:val="20"/>
                <w:lang w:val="ru-RU" w:eastAsia="ru-RU"/>
              </w:rPr>
              <w:t xml:space="preserve">- материал: </w:t>
            </w:r>
            <w:r w:rsidRPr="002047C6">
              <w:rPr>
                <w:rFonts w:ascii="Times New Roman" w:eastAsia="Times New Roman" w:hAnsi="Times New Roman"/>
                <w:i/>
                <w:sz w:val="20"/>
                <w:szCs w:val="20"/>
                <w:lang w:val="ru-RU" w:eastAsia="ru-RU"/>
              </w:rPr>
              <w:t>пластик размером не менее 30х36мм, не более 31х37мм,</w:t>
            </w:r>
          </w:p>
          <w:p w:rsidR="00DD0A9E" w:rsidRPr="002047C6" w:rsidRDefault="00DD0A9E" w:rsidP="00DD0A9E">
            <w:pPr>
              <w:pStyle w:val="affff0"/>
              <w:jc w:val="both"/>
              <w:rPr>
                <w:rFonts w:ascii="Times New Roman" w:eastAsia="Times New Roman" w:hAnsi="Times New Roman"/>
                <w:i/>
                <w:sz w:val="20"/>
                <w:szCs w:val="20"/>
                <w:lang w:val="ru-RU" w:eastAsia="ru-RU"/>
              </w:rPr>
            </w:pPr>
            <w:r w:rsidRPr="00835A2B">
              <w:rPr>
                <w:rFonts w:ascii="Times New Roman" w:eastAsia="Times New Roman" w:hAnsi="Times New Roman"/>
                <w:b/>
                <w:i/>
                <w:sz w:val="20"/>
                <w:szCs w:val="20"/>
                <w:lang w:val="ru-RU" w:eastAsia="ru-RU"/>
              </w:rPr>
              <w:t>- форма:</w:t>
            </w:r>
            <w:r w:rsidRPr="002047C6">
              <w:rPr>
                <w:rFonts w:ascii="Times New Roman" w:eastAsia="Times New Roman" w:hAnsi="Times New Roman"/>
                <w:i/>
                <w:sz w:val="20"/>
                <w:szCs w:val="20"/>
                <w:lang w:val="ru-RU" w:eastAsia="ru-RU"/>
              </w:rPr>
              <w:t xml:space="preserve"> прямоугольная,</w:t>
            </w:r>
          </w:p>
          <w:p w:rsidR="00DD0A9E" w:rsidRPr="002047C6" w:rsidRDefault="00DD0A9E" w:rsidP="00DD0A9E">
            <w:pPr>
              <w:pStyle w:val="affff0"/>
              <w:jc w:val="both"/>
              <w:rPr>
                <w:rFonts w:ascii="Times New Roman" w:eastAsia="Times New Roman" w:hAnsi="Times New Roman"/>
                <w:i/>
                <w:sz w:val="20"/>
                <w:szCs w:val="20"/>
                <w:lang w:val="ru-RU" w:eastAsia="ru-RU"/>
              </w:rPr>
            </w:pPr>
            <w:r w:rsidRPr="001C2610">
              <w:rPr>
                <w:rFonts w:ascii="Times New Roman" w:eastAsia="Times New Roman" w:hAnsi="Times New Roman"/>
                <w:b/>
                <w:i/>
                <w:sz w:val="20"/>
                <w:szCs w:val="20"/>
                <w:lang w:val="ru-RU" w:eastAsia="ru-RU"/>
              </w:rPr>
              <w:t>- цвет:</w:t>
            </w:r>
            <w:r w:rsidRPr="001C2610">
              <w:rPr>
                <w:rFonts w:ascii="Times New Roman" w:eastAsia="Times New Roman" w:hAnsi="Times New Roman"/>
                <w:i/>
                <w:sz w:val="20"/>
                <w:szCs w:val="20"/>
                <w:lang w:val="ru-RU" w:eastAsia="ru-RU"/>
              </w:rPr>
              <w:t xml:space="preserve"> красный,</w:t>
            </w:r>
          </w:p>
          <w:p w:rsidR="00DD0A9E" w:rsidRPr="00DD0A9E" w:rsidRDefault="00DD0A9E" w:rsidP="00DD0A9E">
            <w:pPr>
              <w:pStyle w:val="affff0"/>
              <w:jc w:val="both"/>
              <w:rPr>
                <w:rFonts w:ascii="Times New Roman" w:eastAsia="Times New Roman" w:hAnsi="Times New Roman"/>
                <w:i/>
                <w:sz w:val="20"/>
                <w:szCs w:val="20"/>
                <w:lang w:val="ru-RU" w:eastAsia="ru-RU"/>
              </w:rPr>
            </w:pPr>
            <w:r w:rsidRPr="00835A2B">
              <w:rPr>
                <w:rFonts w:ascii="Times New Roman" w:eastAsia="Times New Roman" w:hAnsi="Times New Roman"/>
                <w:b/>
                <w:i/>
                <w:sz w:val="20"/>
                <w:szCs w:val="20"/>
                <w:lang w:val="ru-RU" w:eastAsia="ru-RU"/>
              </w:rPr>
              <w:t>- крепление:</w:t>
            </w:r>
            <w:r w:rsidRPr="002047C6">
              <w:rPr>
                <w:rFonts w:ascii="Times New Roman" w:eastAsia="Times New Roman" w:hAnsi="Times New Roman"/>
                <w:i/>
                <w:sz w:val="20"/>
                <w:szCs w:val="20"/>
                <w:lang w:val="ru-RU" w:eastAsia="ru-RU"/>
              </w:rPr>
              <w:t xml:space="preserve"> на прозрачной </w:t>
            </w:r>
            <w:r>
              <w:rPr>
                <w:rFonts w:ascii="Times New Roman" w:eastAsia="Times New Roman" w:hAnsi="Times New Roman"/>
                <w:i/>
                <w:sz w:val="20"/>
                <w:szCs w:val="20"/>
                <w:lang w:val="ru-RU" w:eastAsia="ru-RU"/>
              </w:rPr>
              <w:t>направляющей ленте,</w:t>
            </w:r>
          </w:p>
          <w:p w:rsidR="00DD0A9E" w:rsidRDefault="00DD0A9E" w:rsidP="00DD0A9E">
            <w:pPr>
              <w:pStyle w:val="affff0"/>
              <w:contextualSpacing/>
              <w:rPr>
                <w:rFonts w:ascii="Times New Roman" w:hAnsi="Times New Roman"/>
                <w:i/>
                <w:sz w:val="20"/>
                <w:szCs w:val="20"/>
                <w:lang w:val="ru-RU"/>
              </w:rPr>
            </w:pPr>
          </w:p>
          <w:p w:rsidR="00DE352F" w:rsidRPr="00664833" w:rsidRDefault="00DD0A9E" w:rsidP="00DD0A9E">
            <w:pPr>
              <w:pStyle w:val="affff0"/>
              <w:contextualSpacing/>
              <w:rPr>
                <w:rFonts w:ascii="Times New Roman" w:hAnsi="Times New Roman"/>
                <w:i/>
                <w:sz w:val="20"/>
                <w:szCs w:val="20"/>
                <w:lang w:val="ru-RU"/>
              </w:rPr>
            </w:pPr>
            <w:r w:rsidRPr="00DD0A9E">
              <w:rPr>
                <w:rFonts w:ascii="Times New Roman" w:hAnsi="Times New Roman"/>
                <w:i/>
                <w:sz w:val="20"/>
                <w:szCs w:val="20"/>
                <w:lang w:val="ru-RU"/>
              </w:rPr>
              <w:t>Дизайн-макет определяет индивидуальное содержание и графические композиции изображений постера титульного листа, постеров основного блока, календарной сетки и рекламных полей календарных блоков. В календарной сетке выделяются красным цветом выходные и праздничные дни в Российской Федерации в соответствии с Трудовым кодексом Российской Федерации.</w:t>
            </w:r>
            <w:r w:rsidR="006C0C04">
              <w:rPr>
                <w:rFonts w:ascii="Times New Roman" w:hAnsi="Times New Roman"/>
                <w:i/>
                <w:sz w:val="20"/>
                <w:szCs w:val="20"/>
                <w:lang w:val="ru-RU"/>
              </w:rPr>
              <w:t xml:space="preserve"> Календарная сетка должна соответствовать ГОСТу ИСО 8601-2001 «Представление дат и времени».</w:t>
            </w:r>
          </w:p>
        </w:tc>
        <w:tc>
          <w:tcPr>
            <w:tcW w:w="1666" w:type="dxa"/>
            <w:shd w:val="clear" w:color="auto" w:fill="auto"/>
            <w:vAlign w:val="center"/>
          </w:tcPr>
          <w:p w:rsidR="00DE352F" w:rsidRDefault="004561C0" w:rsidP="002430A4">
            <w:pPr>
              <w:pStyle w:val="affff0"/>
              <w:jc w:val="center"/>
              <w:rPr>
                <w:rFonts w:ascii="Times New Roman" w:hAnsi="Times New Roman"/>
                <w:i/>
                <w:sz w:val="20"/>
                <w:szCs w:val="20"/>
                <w:lang w:val="ru-RU"/>
              </w:rPr>
            </w:pPr>
            <w:r>
              <w:rPr>
                <w:rFonts w:ascii="Times New Roman" w:hAnsi="Times New Roman"/>
                <w:i/>
                <w:sz w:val="20"/>
                <w:szCs w:val="20"/>
              </w:rPr>
              <w:t>900</w:t>
            </w:r>
          </w:p>
        </w:tc>
      </w:tr>
    </w:tbl>
    <w:p w:rsidR="005F68BA" w:rsidRPr="005F68BA" w:rsidRDefault="005F68BA" w:rsidP="00FE7E0E">
      <w:pPr>
        <w:pStyle w:val="affff0"/>
        <w:ind w:firstLine="851"/>
        <w:contextualSpacing/>
        <w:jc w:val="both"/>
        <w:rPr>
          <w:rFonts w:ascii="Times New Roman" w:eastAsia="Times New Roman" w:hAnsi="Times New Roman"/>
          <w:b/>
          <w:i/>
          <w:sz w:val="20"/>
          <w:szCs w:val="20"/>
          <w:lang w:val="ru-RU" w:eastAsia="ru-RU"/>
        </w:rPr>
      </w:pPr>
      <w:r w:rsidRPr="005F68BA">
        <w:rPr>
          <w:rFonts w:ascii="Times New Roman" w:eastAsia="Times New Roman" w:hAnsi="Times New Roman"/>
          <w:b/>
          <w:i/>
          <w:sz w:val="20"/>
          <w:szCs w:val="20"/>
          <w:lang w:val="ru-RU" w:eastAsia="ru-RU"/>
        </w:rPr>
        <w:t>5.</w:t>
      </w:r>
      <w:r w:rsidR="00067268">
        <w:rPr>
          <w:rFonts w:ascii="Times New Roman" w:eastAsia="Times New Roman" w:hAnsi="Times New Roman"/>
          <w:b/>
          <w:i/>
          <w:sz w:val="20"/>
          <w:szCs w:val="20"/>
          <w:lang w:val="ru-RU" w:eastAsia="ru-RU"/>
        </w:rPr>
        <w:t>4</w:t>
      </w:r>
      <w:r w:rsidRPr="005F68BA">
        <w:rPr>
          <w:rFonts w:ascii="Times New Roman" w:eastAsia="Times New Roman" w:hAnsi="Times New Roman"/>
          <w:b/>
          <w:i/>
          <w:sz w:val="20"/>
          <w:szCs w:val="20"/>
          <w:lang w:val="ru-RU" w:eastAsia="ru-RU"/>
        </w:rPr>
        <w:t xml:space="preserve">. Общие требования к </w:t>
      </w:r>
      <w:r>
        <w:rPr>
          <w:rFonts w:ascii="Times New Roman" w:eastAsia="Times New Roman" w:hAnsi="Times New Roman"/>
          <w:b/>
          <w:i/>
          <w:sz w:val="20"/>
          <w:szCs w:val="20"/>
          <w:lang w:val="ru-RU" w:eastAsia="ru-RU"/>
        </w:rPr>
        <w:t>оказанию</w:t>
      </w:r>
      <w:r w:rsidRPr="005F68BA">
        <w:rPr>
          <w:rFonts w:ascii="Times New Roman" w:eastAsia="Times New Roman" w:hAnsi="Times New Roman"/>
          <w:b/>
          <w:i/>
          <w:sz w:val="20"/>
          <w:szCs w:val="20"/>
          <w:lang w:val="ru-RU" w:eastAsia="ru-RU"/>
        </w:rPr>
        <w:t xml:space="preserve"> </w:t>
      </w:r>
      <w:r>
        <w:rPr>
          <w:rFonts w:ascii="Times New Roman" w:eastAsia="Times New Roman" w:hAnsi="Times New Roman"/>
          <w:b/>
          <w:i/>
          <w:sz w:val="20"/>
          <w:szCs w:val="20"/>
          <w:lang w:val="ru-RU" w:eastAsia="ru-RU"/>
        </w:rPr>
        <w:t>услуг</w:t>
      </w:r>
      <w:r w:rsidRPr="005F68BA">
        <w:rPr>
          <w:rFonts w:ascii="Times New Roman" w:eastAsia="Times New Roman" w:hAnsi="Times New Roman"/>
          <w:b/>
          <w:i/>
          <w:sz w:val="20"/>
          <w:szCs w:val="20"/>
          <w:lang w:val="ru-RU" w:eastAsia="ru-RU"/>
        </w:rPr>
        <w:t>:</w:t>
      </w:r>
    </w:p>
    <w:p w:rsidR="005F68BA" w:rsidRPr="005F68BA" w:rsidRDefault="005F68BA" w:rsidP="00FE7E0E">
      <w:pPr>
        <w:pStyle w:val="affff0"/>
        <w:ind w:firstLine="851"/>
        <w:contextualSpacing/>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w:t>
      </w:r>
      <w:r w:rsidR="00067268">
        <w:rPr>
          <w:rFonts w:ascii="Times New Roman" w:eastAsia="Times New Roman" w:hAnsi="Times New Roman"/>
          <w:i/>
          <w:sz w:val="20"/>
          <w:szCs w:val="20"/>
          <w:lang w:val="ru-RU" w:eastAsia="ru-RU"/>
        </w:rPr>
        <w:t>4</w:t>
      </w:r>
      <w:r w:rsidRPr="005F68BA">
        <w:rPr>
          <w:rFonts w:ascii="Times New Roman" w:eastAsia="Times New Roman" w:hAnsi="Times New Roman"/>
          <w:i/>
          <w:sz w:val="20"/>
          <w:szCs w:val="20"/>
          <w:lang w:val="ru-RU" w:eastAsia="ru-RU"/>
        </w:rPr>
        <w:t xml:space="preserve">.1. </w:t>
      </w:r>
      <w:r w:rsidR="00C32F53">
        <w:rPr>
          <w:rFonts w:ascii="Times New Roman" w:eastAsia="Times New Roman" w:hAnsi="Times New Roman"/>
          <w:i/>
          <w:sz w:val="20"/>
          <w:szCs w:val="20"/>
          <w:lang w:val="ru-RU" w:eastAsia="ru-RU"/>
        </w:rPr>
        <w:t>Исполнитель</w:t>
      </w:r>
      <w:r w:rsidRPr="005F68BA">
        <w:rPr>
          <w:rFonts w:ascii="Times New Roman" w:eastAsia="Times New Roman" w:hAnsi="Times New Roman"/>
          <w:i/>
          <w:sz w:val="20"/>
          <w:szCs w:val="20"/>
          <w:lang w:val="ru-RU" w:eastAsia="ru-RU"/>
        </w:rPr>
        <w:t xml:space="preserve"> несет ответст</w:t>
      </w:r>
      <w:r>
        <w:rPr>
          <w:rFonts w:ascii="Times New Roman" w:eastAsia="Times New Roman" w:hAnsi="Times New Roman"/>
          <w:i/>
          <w:sz w:val="20"/>
          <w:szCs w:val="20"/>
          <w:lang w:val="ru-RU" w:eastAsia="ru-RU"/>
        </w:rPr>
        <w:t>венность перед Заказчиком за неоказание услуг</w:t>
      </w:r>
      <w:r w:rsidRPr="005F68BA">
        <w:rPr>
          <w:rFonts w:ascii="Times New Roman" w:eastAsia="Times New Roman" w:hAnsi="Times New Roman"/>
          <w:i/>
          <w:sz w:val="20"/>
          <w:szCs w:val="20"/>
          <w:lang w:val="ru-RU" w:eastAsia="ru-RU"/>
        </w:rPr>
        <w:t>.</w:t>
      </w:r>
    </w:p>
    <w:p w:rsidR="005F68BA" w:rsidRPr="005F68BA" w:rsidRDefault="005F68BA" w:rsidP="005F68BA">
      <w:pPr>
        <w:pStyle w:val="affff0"/>
        <w:ind w:firstLine="851"/>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w:t>
      </w:r>
      <w:r w:rsidR="00067268">
        <w:rPr>
          <w:rFonts w:ascii="Times New Roman" w:eastAsia="Times New Roman" w:hAnsi="Times New Roman"/>
          <w:i/>
          <w:sz w:val="20"/>
          <w:szCs w:val="20"/>
          <w:lang w:val="ru-RU" w:eastAsia="ru-RU"/>
        </w:rPr>
        <w:t>4</w:t>
      </w:r>
      <w:r w:rsidRPr="005F68BA">
        <w:rPr>
          <w:rFonts w:ascii="Times New Roman" w:eastAsia="Times New Roman" w:hAnsi="Times New Roman"/>
          <w:i/>
          <w:sz w:val="20"/>
          <w:szCs w:val="20"/>
          <w:lang w:val="ru-RU" w:eastAsia="ru-RU"/>
        </w:rPr>
        <w:t xml:space="preserve">.2.  Все </w:t>
      </w:r>
      <w:r w:rsidR="007B597A">
        <w:rPr>
          <w:rFonts w:ascii="Times New Roman" w:eastAsia="Times New Roman" w:hAnsi="Times New Roman"/>
          <w:i/>
          <w:sz w:val="20"/>
          <w:szCs w:val="20"/>
          <w:lang w:val="ru-RU" w:eastAsia="ru-RU"/>
        </w:rPr>
        <w:t>печатные материалы</w:t>
      </w:r>
      <w:r w:rsidRPr="005F68BA">
        <w:rPr>
          <w:rFonts w:ascii="Times New Roman" w:eastAsia="Times New Roman" w:hAnsi="Times New Roman"/>
          <w:i/>
          <w:sz w:val="20"/>
          <w:szCs w:val="20"/>
          <w:lang w:val="ru-RU" w:eastAsia="ru-RU"/>
        </w:rPr>
        <w:t xml:space="preserve"> поставляются </w:t>
      </w:r>
      <w:r w:rsidR="00C32F53">
        <w:rPr>
          <w:rFonts w:ascii="Times New Roman" w:eastAsia="Times New Roman" w:hAnsi="Times New Roman"/>
          <w:i/>
          <w:sz w:val="20"/>
          <w:szCs w:val="20"/>
          <w:lang w:val="ru-RU" w:eastAsia="ru-RU"/>
        </w:rPr>
        <w:t>Исполнителем</w:t>
      </w:r>
      <w:r w:rsidRPr="005F68BA">
        <w:rPr>
          <w:rFonts w:ascii="Times New Roman" w:eastAsia="Times New Roman" w:hAnsi="Times New Roman"/>
          <w:i/>
          <w:sz w:val="20"/>
          <w:szCs w:val="20"/>
          <w:lang w:val="ru-RU" w:eastAsia="ru-RU"/>
        </w:rPr>
        <w:t xml:space="preserve"> одной партией в соответствии с требованиями Договора, Технического задания и перечнем грузополучателей.</w:t>
      </w:r>
    </w:p>
    <w:p w:rsidR="005F68BA" w:rsidRDefault="005F68BA" w:rsidP="005F68BA">
      <w:pPr>
        <w:pStyle w:val="affff0"/>
        <w:ind w:firstLine="851"/>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w:t>
      </w:r>
      <w:r w:rsidR="00067268">
        <w:rPr>
          <w:rFonts w:ascii="Times New Roman" w:eastAsia="Times New Roman" w:hAnsi="Times New Roman"/>
          <w:i/>
          <w:sz w:val="20"/>
          <w:szCs w:val="20"/>
          <w:lang w:val="ru-RU" w:eastAsia="ru-RU"/>
        </w:rPr>
        <w:t>4</w:t>
      </w:r>
      <w:r w:rsidRPr="005F68BA">
        <w:rPr>
          <w:rFonts w:ascii="Times New Roman" w:eastAsia="Times New Roman" w:hAnsi="Times New Roman"/>
          <w:i/>
          <w:sz w:val="20"/>
          <w:szCs w:val="20"/>
          <w:lang w:val="ru-RU" w:eastAsia="ru-RU"/>
        </w:rPr>
        <w:t xml:space="preserve">.3. </w:t>
      </w:r>
      <w:r w:rsidR="00C32F53">
        <w:rPr>
          <w:rFonts w:ascii="Times New Roman" w:eastAsia="Times New Roman" w:hAnsi="Times New Roman"/>
          <w:i/>
          <w:sz w:val="20"/>
          <w:szCs w:val="20"/>
          <w:lang w:val="ru-RU" w:eastAsia="ru-RU"/>
        </w:rPr>
        <w:t>Исполнитель</w:t>
      </w:r>
      <w:r w:rsidRPr="005F68BA">
        <w:rPr>
          <w:rFonts w:ascii="Times New Roman" w:eastAsia="Times New Roman" w:hAnsi="Times New Roman"/>
          <w:i/>
          <w:sz w:val="20"/>
          <w:szCs w:val="20"/>
          <w:lang w:val="ru-RU" w:eastAsia="ru-RU"/>
        </w:rPr>
        <w:t xml:space="preserve"> должен соблюдать конфиденциальность информации, полученной в ходе реализации Договора.</w:t>
      </w:r>
    </w:p>
    <w:p w:rsidR="002B7A46" w:rsidRDefault="002B7A46" w:rsidP="005F68BA">
      <w:pPr>
        <w:pStyle w:val="affff0"/>
        <w:ind w:firstLine="851"/>
        <w:jc w:val="both"/>
        <w:rPr>
          <w:rFonts w:ascii="Times New Roman" w:eastAsia="Times New Roman" w:hAnsi="Times New Roman"/>
          <w:i/>
          <w:sz w:val="20"/>
          <w:szCs w:val="20"/>
          <w:lang w:val="ru-RU" w:eastAsia="ru-RU"/>
        </w:rPr>
      </w:pPr>
    </w:p>
    <w:p w:rsidR="002B7A46" w:rsidRPr="005F68BA" w:rsidRDefault="002B7A46" w:rsidP="005F68BA">
      <w:pPr>
        <w:pStyle w:val="affff0"/>
        <w:ind w:firstLine="851"/>
        <w:jc w:val="both"/>
        <w:rPr>
          <w:rFonts w:ascii="Times New Roman" w:eastAsia="Times New Roman" w:hAnsi="Times New Roman"/>
          <w:i/>
          <w:sz w:val="20"/>
          <w:szCs w:val="20"/>
          <w:lang w:val="ru-RU" w:eastAsia="ru-RU"/>
        </w:rPr>
      </w:pPr>
    </w:p>
    <w:p w:rsidR="005F68BA" w:rsidRPr="005F68BA" w:rsidRDefault="005F68BA" w:rsidP="005F68BA">
      <w:pPr>
        <w:pStyle w:val="affff0"/>
        <w:ind w:firstLine="851"/>
        <w:jc w:val="both"/>
        <w:rPr>
          <w:rFonts w:ascii="Times New Roman" w:eastAsia="Times New Roman" w:hAnsi="Times New Roman"/>
          <w:b/>
          <w:i/>
          <w:sz w:val="20"/>
          <w:szCs w:val="20"/>
          <w:lang w:val="ru-RU" w:eastAsia="ru-RU"/>
        </w:rPr>
      </w:pPr>
      <w:r>
        <w:rPr>
          <w:rFonts w:ascii="Times New Roman" w:eastAsia="Times New Roman" w:hAnsi="Times New Roman"/>
          <w:b/>
          <w:i/>
          <w:sz w:val="20"/>
          <w:szCs w:val="20"/>
          <w:lang w:val="ru-RU" w:eastAsia="ru-RU"/>
        </w:rPr>
        <w:t>5.</w:t>
      </w:r>
      <w:r w:rsidR="00067268">
        <w:rPr>
          <w:rFonts w:ascii="Times New Roman" w:eastAsia="Times New Roman" w:hAnsi="Times New Roman"/>
          <w:b/>
          <w:i/>
          <w:sz w:val="20"/>
          <w:szCs w:val="20"/>
          <w:lang w:val="ru-RU" w:eastAsia="ru-RU"/>
        </w:rPr>
        <w:t>5</w:t>
      </w:r>
      <w:r w:rsidRPr="005F68BA">
        <w:rPr>
          <w:rFonts w:ascii="Times New Roman" w:eastAsia="Times New Roman" w:hAnsi="Times New Roman"/>
          <w:b/>
          <w:i/>
          <w:sz w:val="20"/>
          <w:szCs w:val="20"/>
          <w:lang w:val="ru-RU" w:eastAsia="ru-RU"/>
        </w:rPr>
        <w:t xml:space="preserve">. Порядок поставки и приема </w:t>
      </w:r>
      <w:r w:rsidR="007B597A">
        <w:rPr>
          <w:rFonts w:ascii="Times New Roman" w:eastAsia="Times New Roman" w:hAnsi="Times New Roman"/>
          <w:b/>
          <w:i/>
          <w:sz w:val="20"/>
          <w:szCs w:val="20"/>
          <w:lang w:val="ru-RU" w:eastAsia="ru-RU"/>
        </w:rPr>
        <w:t>печатных материалов</w:t>
      </w:r>
      <w:r w:rsidRPr="005F68BA">
        <w:rPr>
          <w:rFonts w:ascii="Times New Roman" w:eastAsia="Times New Roman" w:hAnsi="Times New Roman"/>
          <w:b/>
          <w:i/>
          <w:sz w:val="20"/>
          <w:szCs w:val="20"/>
          <w:lang w:val="ru-RU" w:eastAsia="ru-RU"/>
        </w:rPr>
        <w:t>:</w:t>
      </w:r>
    </w:p>
    <w:p w:rsidR="005F68BA" w:rsidRPr="005F68BA" w:rsidRDefault="005F68BA" w:rsidP="005F68BA">
      <w:pPr>
        <w:pStyle w:val="affff0"/>
        <w:ind w:firstLine="851"/>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w:t>
      </w:r>
      <w:r w:rsidR="00067268">
        <w:rPr>
          <w:rFonts w:ascii="Times New Roman" w:eastAsia="Times New Roman" w:hAnsi="Times New Roman"/>
          <w:i/>
          <w:sz w:val="20"/>
          <w:szCs w:val="20"/>
          <w:lang w:val="ru-RU" w:eastAsia="ru-RU"/>
        </w:rPr>
        <w:t>5</w:t>
      </w:r>
      <w:r w:rsidRPr="005F68BA">
        <w:rPr>
          <w:rFonts w:ascii="Times New Roman" w:eastAsia="Times New Roman" w:hAnsi="Times New Roman"/>
          <w:i/>
          <w:sz w:val="20"/>
          <w:szCs w:val="20"/>
          <w:lang w:val="ru-RU" w:eastAsia="ru-RU"/>
        </w:rPr>
        <w:t xml:space="preserve">.1. </w:t>
      </w:r>
      <w:r w:rsidR="00C32F53">
        <w:rPr>
          <w:rFonts w:ascii="Times New Roman" w:eastAsia="Times New Roman" w:hAnsi="Times New Roman"/>
          <w:i/>
          <w:sz w:val="20"/>
          <w:szCs w:val="20"/>
          <w:lang w:val="ru-RU" w:eastAsia="ru-RU"/>
        </w:rPr>
        <w:t>Исполнитель</w:t>
      </w:r>
      <w:r w:rsidRPr="005F68BA">
        <w:rPr>
          <w:rFonts w:ascii="Times New Roman" w:eastAsia="Times New Roman" w:hAnsi="Times New Roman"/>
          <w:i/>
          <w:sz w:val="20"/>
          <w:szCs w:val="20"/>
          <w:lang w:val="ru-RU" w:eastAsia="ru-RU"/>
        </w:rPr>
        <w:t xml:space="preserve"> обязан известить руководство грузополучател</w:t>
      </w:r>
      <w:r w:rsidR="00D61623">
        <w:rPr>
          <w:rFonts w:ascii="Times New Roman" w:eastAsia="Times New Roman" w:hAnsi="Times New Roman"/>
          <w:i/>
          <w:sz w:val="20"/>
          <w:szCs w:val="20"/>
          <w:lang w:val="ru-RU" w:eastAsia="ru-RU"/>
        </w:rPr>
        <w:t>я</w:t>
      </w:r>
      <w:r w:rsidRPr="005F68BA">
        <w:rPr>
          <w:rFonts w:ascii="Times New Roman" w:eastAsia="Times New Roman" w:hAnsi="Times New Roman"/>
          <w:i/>
          <w:sz w:val="20"/>
          <w:szCs w:val="20"/>
          <w:lang w:val="ru-RU" w:eastAsia="ru-RU"/>
        </w:rPr>
        <w:t xml:space="preserve"> о точном времени и дате поставки.</w:t>
      </w:r>
    </w:p>
    <w:p w:rsidR="005F68BA" w:rsidRPr="005F68BA" w:rsidRDefault="005F68BA" w:rsidP="005F68BA">
      <w:pPr>
        <w:pStyle w:val="affff0"/>
        <w:ind w:firstLine="851"/>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w:t>
      </w:r>
      <w:r w:rsidR="00067268">
        <w:rPr>
          <w:rFonts w:ascii="Times New Roman" w:eastAsia="Times New Roman" w:hAnsi="Times New Roman"/>
          <w:i/>
          <w:sz w:val="20"/>
          <w:szCs w:val="20"/>
          <w:lang w:val="ru-RU" w:eastAsia="ru-RU"/>
        </w:rPr>
        <w:t>5</w:t>
      </w:r>
      <w:r w:rsidRPr="005F68BA">
        <w:rPr>
          <w:rFonts w:ascii="Times New Roman" w:eastAsia="Times New Roman" w:hAnsi="Times New Roman"/>
          <w:i/>
          <w:sz w:val="20"/>
          <w:szCs w:val="20"/>
          <w:lang w:val="ru-RU" w:eastAsia="ru-RU"/>
        </w:rPr>
        <w:t xml:space="preserve">.2. </w:t>
      </w:r>
      <w:r w:rsidR="00C32F53">
        <w:rPr>
          <w:rFonts w:ascii="Times New Roman" w:eastAsia="Times New Roman" w:hAnsi="Times New Roman"/>
          <w:i/>
          <w:sz w:val="20"/>
          <w:szCs w:val="20"/>
          <w:lang w:val="ru-RU" w:eastAsia="ru-RU"/>
        </w:rPr>
        <w:t>Исполнитель</w:t>
      </w:r>
      <w:r w:rsidRPr="005F68BA">
        <w:rPr>
          <w:rFonts w:ascii="Times New Roman" w:eastAsia="Times New Roman" w:hAnsi="Times New Roman"/>
          <w:i/>
          <w:sz w:val="20"/>
          <w:szCs w:val="20"/>
          <w:lang w:val="ru-RU" w:eastAsia="ru-RU"/>
        </w:rPr>
        <w:t xml:space="preserve"> поставляет </w:t>
      </w:r>
      <w:r w:rsidR="007B597A" w:rsidRPr="007B597A">
        <w:rPr>
          <w:rFonts w:ascii="Times New Roman" w:eastAsia="Times New Roman" w:hAnsi="Times New Roman"/>
          <w:i/>
          <w:sz w:val="20"/>
          <w:szCs w:val="20"/>
          <w:lang w:val="ru-RU" w:eastAsia="ru-RU"/>
        </w:rPr>
        <w:t>печатны</w:t>
      </w:r>
      <w:r w:rsidR="007B597A">
        <w:rPr>
          <w:rFonts w:ascii="Times New Roman" w:eastAsia="Times New Roman" w:hAnsi="Times New Roman"/>
          <w:i/>
          <w:sz w:val="20"/>
          <w:szCs w:val="20"/>
          <w:lang w:val="ru-RU" w:eastAsia="ru-RU"/>
        </w:rPr>
        <w:t>е</w:t>
      </w:r>
      <w:r w:rsidR="007B597A" w:rsidRPr="007B597A">
        <w:rPr>
          <w:rFonts w:ascii="Times New Roman" w:eastAsia="Times New Roman" w:hAnsi="Times New Roman"/>
          <w:i/>
          <w:sz w:val="20"/>
          <w:szCs w:val="20"/>
          <w:lang w:val="ru-RU" w:eastAsia="ru-RU"/>
        </w:rPr>
        <w:t xml:space="preserve"> материал</w:t>
      </w:r>
      <w:r w:rsidR="007B597A">
        <w:rPr>
          <w:rFonts w:ascii="Times New Roman" w:eastAsia="Times New Roman" w:hAnsi="Times New Roman"/>
          <w:i/>
          <w:sz w:val="20"/>
          <w:szCs w:val="20"/>
          <w:lang w:val="ru-RU" w:eastAsia="ru-RU"/>
        </w:rPr>
        <w:t>ы</w:t>
      </w:r>
      <w:r w:rsidRPr="005F68BA">
        <w:rPr>
          <w:rFonts w:ascii="Times New Roman" w:eastAsia="Times New Roman" w:hAnsi="Times New Roman"/>
          <w:i/>
          <w:sz w:val="20"/>
          <w:szCs w:val="20"/>
          <w:lang w:val="ru-RU" w:eastAsia="ru-RU"/>
        </w:rPr>
        <w:t xml:space="preserve"> на склад грузополучател</w:t>
      </w:r>
      <w:r w:rsidR="00D61623">
        <w:rPr>
          <w:rFonts w:ascii="Times New Roman" w:eastAsia="Times New Roman" w:hAnsi="Times New Roman"/>
          <w:i/>
          <w:sz w:val="20"/>
          <w:szCs w:val="20"/>
          <w:lang w:val="ru-RU" w:eastAsia="ru-RU"/>
        </w:rPr>
        <w:t>я</w:t>
      </w:r>
      <w:r w:rsidRPr="005F68BA">
        <w:rPr>
          <w:rFonts w:ascii="Times New Roman" w:eastAsia="Times New Roman" w:hAnsi="Times New Roman"/>
          <w:i/>
          <w:sz w:val="20"/>
          <w:szCs w:val="20"/>
          <w:lang w:val="ru-RU" w:eastAsia="ru-RU"/>
        </w:rPr>
        <w:t xml:space="preserve"> (тележки и другие приспособления для разгрузочных работ грузополучателем не предоставляются) одной партией, собственным транспортом или с привлечением транспорта третьих лиц за свой счет. </w:t>
      </w:r>
    </w:p>
    <w:p w:rsidR="005F68BA" w:rsidRPr="005F68BA" w:rsidRDefault="005F68BA" w:rsidP="005F68BA">
      <w:pPr>
        <w:pStyle w:val="affff0"/>
        <w:ind w:firstLine="851"/>
        <w:jc w:val="both"/>
        <w:rPr>
          <w:rFonts w:ascii="Times New Roman" w:eastAsia="Times New Roman" w:hAnsi="Times New Roman"/>
          <w:i/>
          <w:sz w:val="20"/>
          <w:szCs w:val="20"/>
          <w:lang w:val="ru-RU" w:eastAsia="ru-RU"/>
        </w:rPr>
      </w:pPr>
      <w:r>
        <w:rPr>
          <w:rFonts w:ascii="Times New Roman" w:eastAsia="Times New Roman" w:hAnsi="Times New Roman"/>
          <w:i/>
          <w:sz w:val="20"/>
          <w:szCs w:val="20"/>
          <w:lang w:val="ru-RU" w:eastAsia="ru-RU"/>
        </w:rPr>
        <w:t>5.</w:t>
      </w:r>
      <w:r w:rsidR="00067268">
        <w:rPr>
          <w:rFonts w:ascii="Times New Roman" w:eastAsia="Times New Roman" w:hAnsi="Times New Roman"/>
          <w:i/>
          <w:sz w:val="20"/>
          <w:szCs w:val="20"/>
          <w:lang w:val="ru-RU" w:eastAsia="ru-RU"/>
        </w:rPr>
        <w:t>5</w:t>
      </w:r>
      <w:r w:rsidRPr="005F68BA">
        <w:rPr>
          <w:rFonts w:ascii="Times New Roman" w:eastAsia="Times New Roman" w:hAnsi="Times New Roman"/>
          <w:i/>
          <w:sz w:val="20"/>
          <w:szCs w:val="20"/>
          <w:lang w:val="ru-RU" w:eastAsia="ru-RU"/>
        </w:rPr>
        <w:t xml:space="preserve">.3. В день поставки </w:t>
      </w:r>
      <w:r w:rsidR="007B597A" w:rsidRPr="007B597A">
        <w:rPr>
          <w:rFonts w:ascii="Times New Roman" w:eastAsia="Times New Roman" w:hAnsi="Times New Roman"/>
          <w:i/>
          <w:sz w:val="20"/>
          <w:szCs w:val="20"/>
          <w:lang w:val="ru-RU" w:eastAsia="ru-RU"/>
        </w:rPr>
        <w:t>печатных материалов</w:t>
      </w:r>
      <w:r w:rsidRPr="005F68BA">
        <w:rPr>
          <w:rFonts w:ascii="Times New Roman" w:eastAsia="Times New Roman" w:hAnsi="Times New Roman"/>
          <w:i/>
          <w:sz w:val="20"/>
          <w:szCs w:val="20"/>
          <w:lang w:val="ru-RU" w:eastAsia="ru-RU"/>
        </w:rPr>
        <w:t xml:space="preserve"> </w:t>
      </w:r>
      <w:r w:rsidR="00C32F53">
        <w:rPr>
          <w:rFonts w:ascii="Times New Roman" w:eastAsia="Times New Roman" w:hAnsi="Times New Roman"/>
          <w:i/>
          <w:sz w:val="20"/>
          <w:szCs w:val="20"/>
          <w:lang w:val="ru-RU" w:eastAsia="ru-RU"/>
        </w:rPr>
        <w:t>Исполнитель</w:t>
      </w:r>
      <w:r w:rsidRPr="005F68BA">
        <w:rPr>
          <w:rFonts w:ascii="Times New Roman" w:eastAsia="Times New Roman" w:hAnsi="Times New Roman"/>
          <w:i/>
          <w:sz w:val="20"/>
          <w:szCs w:val="20"/>
          <w:lang w:val="ru-RU" w:eastAsia="ru-RU"/>
        </w:rPr>
        <w:t xml:space="preserve"> передает грузополучателю </w:t>
      </w:r>
      <w:r w:rsidR="00552B7A" w:rsidRPr="00552B7A">
        <w:rPr>
          <w:rFonts w:ascii="Times New Roman" w:eastAsia="Times New Roman" w:hAnsi="Times New Roman"/>
          <w:i/>
          <w:sz w:val="20"/>
          <w:szCs w:val="20"/>
          <w:lang w:val="ru-RU" w:eastAsia="ru-RU"/>
        </w:rPr>
        <w:t>акт сдачи-приемки оказанных услуг с приложением к нему счета-фактуры и товарной накладной</w:t>
      </w:r>
      <w:r w:rsidRPr="005F68BA">
        <w:rPr>
          <w:rFonts w:ascii="Times New Roman" w:eastAsia="Times New Roman" w:hAnsi="Times New Roman"/>
          <w:i/>
          <w:sz w:val="20"/>
          <w:szCs w:val="20"/>
          <w:lang w:val="ru-RU" w:eastAsia="ru-RU"/>
        </w:rPr>
        <w:t>, оформленные надлежащим образом, и иные документы, оформленные в соответствии с законодательством Российской Федерации.</w:t>
      </w:r>
    </w:p>
    <w:p w:rsidR="007B597A" w:rsidRDefault="002F7DCC" w:rsidP="00FE7E0E">
      <w:pPr>
        <w:contextualSpacing/>
        <w:jc w:val="both"/>
        <w:rPr>
          <w:i/>
        </w:rPr>
      </w:pPr>
      <w:r w:rsidRPr="00036A63">
        <w:rPr>
          <w:b/>
        </w:rPr>
        <w:t xml:space="preserve">6. Требования по комплекту услуг: </w:t>
      </w:r>
      <w:r w:rsidR="007B597A">
        <w:rPr>
          <w:i/>
        </w:rPr>
        <w:t>1 комплект, а именно:</w:t>
      </w:r>
    </w:p>
    <w:p w:rsidR="008176B1" w:rsidRDefault="008176B1" w:rsidP="00FE7E0E">
      <w:pPr>
        <w:contextualSpacing/>
        <w:jc w:val="both"/>
        <w:rPr>
          <w:i/>
        </w:rPr>
      </w:pPr>
      <w:r w:rsidRPr="000D2076">
        <w:rPr>
          <w:i/>
        </w:rPr>
        <w:t>изготовлени</w:t>
      </w:r>
      <w:r>
        <w:rPr>
          <w:i/>
        </w:rPr>
        <w:t>е</w:t>
      </w:r>
      <w:r w:rsidRPr="0024192A">
        <w:rPr>
          <w:i/>
        </w:rPr>
        <w:t xml:space="preserve"> и ти</w:t>
      </w:r>
      <w:r>
        <w:rPr>
          <w:i/>
        </w:rPr>
        <w:t>ражирование</w:t>
      </w:r>
    </w:p>
    <w:p w:rsidR="005709D6" w:rsidRPr="005709D6" w:rsidRDefault="005709D6" w:rsidP="005709D6">
      <w:pPr>
        <w:pStyle w:val="affff2"/>
        <w:numPr>
          <w:ilvl w:val="0"/>
          <w:numId w:val="22"/>
        </w:numPr>
        <w:jc w:val="both"/>
        <w:rPr>
          <w:rFonts w:ascii="Times New Roman" w:hAnsi="Times New Roman"/>
          <w:i/>
          <w:sz w:val="20"/>
          <w:szCs w:val="20"/>
        </w:rPr>
      </w:pPr>
      <w:r w:rsidRPr="005709D6">
        <w:rPr>
          <w:rFonts w:ascii="Times New Roman" w:hAnsi="Times New Roman"/>
          <w:i/>
          <w:sz w:val="20"/>
          <w:szCs w:val="20"/>
        </w:rPr>
        <w:t>Календаря</w:t>
      </w:r>
      <w:r>
        <w:rPr>
          <w:rFonts w:ascii="Times New Roman" w:hAnsi="Times New Roman"/>
          <w:i/>
          <w:sz w:val="20"/>
          <w:szCs w:val="20"/>
        </w:rPr>
        <w:t xml:space="preserve"> настенного – 900 шт.</w:t>
      </w:r>
    </w:p>
    <w:p w:rsidR="007B597A" w:rsidRPr="007B597A" w:rsidRDefault="007B597A" w:rsidP="00FE7E0E">
      <w:pPr>
        <w:pStyle w:val="affff2"/>
        <w:numPr>
          <w:ilvl w:val="0"/>
          <w:numId w:val="21"/>
        </w:numPr>
        <w:jc w:val="both"/>
        <w:rPr>
          <w:rFonts w:ascii="Times New Roman" w:hAnsi="Times New Roman"/>
          <w:i/>
          <w:sz w:val="20"/>
          <w:szCs w:val="20"/>
        </w:rPr>
      </w:pPr>
      <w:r w:rsidRPr="007B597A">
        <w:rPr>
          <w:rFonts w:ascii="Times New Roman" w:hAnsi="Times New Roman"/>
          <w:i/>
          <w:sz w:val="20"/>
          <w:szCs w:val="20"/>
        </w:rPr>
        <w:t>Календар</w:t>
      </w:r>
      <w:r w:rsidR="008176B1">
        <w:rPr>
          <w:rFonts w:ascii="Times New Roman" w:hAnsi="Times New Roman"/>
          <w:i/>
          <w:sz w:val="20"/>
          <w:szCs w:val="20"/>
        </w:rPr>
        <w:t>я</w:t>
      </w:r>
      <w:r w:rsidRPr="007B597A">
        <w:rPr>
          <w:rFonts w:ascii="Times New Roman" w:hAnsi="Times New Roman"/>
          <w:i/>
          <w:sz w:val="20"/>
          <w:szCs w:val="20"/>
        </w:rPr>
        <w:t xml:space="preserve"> карманн</w:t>
      </w:r>
      <w:r w:rsidR="008176B1">
        <w:rPr>
          <w:rFonts w:ascii="Times New Roman" w:hAnsi="Times New Roman"/>
          <w:i/>
          <w:sz w:val="20"/>
          <w:szCs w:val="20"/>
        </w:rPr>
        <w:t>ого</w:t>
      </w:r>
      <w:r w:rsidRPr="007B597A">
        <w:rPr>
          <w:rFonts w:ascii="Times New Roman" w:hAnsi="Times New Roman"/>
          <w:i/>
          <w:sz w:val="20"/>
          <w:szCs w:val="20"/>
        </w:rPr>
        <w:t xml:space="preserve"> – </w:t>
      </w:r>
      <w:r w:rsidR="005709D6">
        <w:rPr>
          <w:rFonts w:ascii="Times New Roman" w:hAnsi="Times New Roman"/>
          <w:i/>
          <w:sz w:val="20"/>
          <w:szCs w:val="20"/>
        </w:rPr>
        <w:t>1000</w:t>
      </w:r>
      <w:r>
        <w:rPr>
          <w:rFonts w:ascii="Times New Roman" w:hAnsi="Times New Roman"/>
          <w:i/>
          <w:sz w:val="20"/>
          <w:szCs w:val="20"/>
        </w:rPr>
        <w:t xml:space="preserve"> шт.</w:t>
      </w:r>
    </w:p>
    <w:p w:rsidR="007B597A" w:rsidRPr="007B597A" w:rsidRDefault="007B597A" w:rsidP="00FE7E0E">
      <w:pPr>
        <w:pStyle w:val="affff2"/>
        <w:numPr>
          <w:ilvl w:val="0"/>
          <w:numId w:val="21"/>
        </w:numPr>
        <w:jc w:val="both"/>
        <w:rPr>
          <w:rFonts w:ascii="Times New Roman" w:hAnsi="Times New Roman"/>
          <w:i/>
          <w:sz w:val="20"/>
          <w:szCs w:val="20"/>
        </w:rPr>
      </w:pPr>
      <w:proofErr w:type="spellStart"/>
      <w:r w:rsidRPr="007B597A">
        <w:rPr>
          <w:rFonts w:ascii="Times New Roman" w:hAnsi="Times New Roman"/>
          <w:i/>
          <w:sz w:val="20"/>
          <w:szCs w:val="20"/>
        </w:rPr>
        <w:t>Планинг</w:t>
      </w:r>
      <w:r w:rsidR="008176B1">
        <w:rPr>
          <w:rFonts w:ascii="Times New Roman" w:hAnsi="Times New Roman"/>
          <w:i/>
          <w:sz w:val="20"/>
          <w:szCs w:val="20"/>
        </w:rPr>
        <w:t>а</w:t>
      </w:r>
      <w:proofErr w:type="spellEnd"/>
      <w:r w:rsidRPr="007B597A">
        <w:rPr>
          <w:rFonts w:ascii="Times New Roman" w:hAnsi="Times New Roman"/>
          <w:i/>
          <w:sz w:val="20"/>
          <w:szCs w:val="20"/>
        </w:rPr>
        <w:t xml:space="preserve"> – </w:t>
      </w:r>
      <w:r w:rsidR="005709D6">
        <w:rPr>
          <w:rFonts w:ascii="Times New Roman" w:hAnsi="Times New Roman"/>
          <w:i/>
          <w:sz w:val="20"/>
          <w:szCs w:val="20"/>
        </w:rPr>
        <w:t>3</w:t>
      </w:r>
      <w:r>
        <w:rPr>
          <w:rFonts w:ascii="Times New Roman" w:hAnsi="Times New Roman"/>
          <w:i/>
          <w:sz w:val="20"/>
          <w:szCs w:val="20"/>
        </w:rPr>
        <w:t>00 шт.</w:t>
      </w:r>
    </w:p>
    <w:p w:rsidR="007B597A" w:rsidRPr="007B597A" w:rsidRDefault="007B597A" w:rsidP="00A216CB">
      <w:pPr>
        <w:pStyle w:val="affff2"/>
        <w:numPr>
          <w:ilvl w:val="0"/>
          <w:numId w:val="21"/>
        </w:numPr>
        <w:spacing w:after="0"/>
        <w:jc w:val="both"/>
        <w:rPr>
          <w:rFonts w:ascii="Times New Roman" w:hAnsi="Times New Roman"/>
          <w:i/>
          <w:sz w:val="20"/>
          <w:szCs w:val="20"/>
        </w:rPr>
      </w:pPr>
      <w:r w:rsidRPr="007B597A">
        <w:rPr>
          <w:rFonts w:ascii="Times New Roman" w:hAnsi="Times New Roman"/>
          <w:i/>
          <w:sz w:val="20"/>
          <w:szCs w:val="20"/>
        </w:rPr>
        <w:t>Блокнот</w:t>
      </w:r>
      <w:r w:rsidR="008176B1">
        <w:rPr>
          <w:rFonts w:ascii="Times New Roman" w:hAnsi="Times New Roman"/>
          <w:i/>
          <w:sz w:val="20"/>
          <w:szCs w:val="20"/>
        </w:rPr>
        <w:t>а</w:t>
      </w:r>
      <w:r w:rsidRPr="007B597A">
        <w:rPr>
          <w:rFonts w:ascii="Times New Roman" w:hAnsi="Times New Roman"/>
          <w:i/>
          <w:sz w:val="20"/>
          <w:szCs w:val="20"/>
        </w:rPr>
        <w:t xml:space="preserve"> – </w:t>
      </w:r>
      <w:r w:rsidR="005709D6">
        <w:rPr>
          <w:rFonts w:ascii="Times New Roman" w:hAnsi="Times New Roman"/>
          <w:i/>
          <w:sz w:val="20"/>
          <w:szCs w:val="20"/>
        </w:rPr>
        <w:t>1100</w:t>
      </w:r>
      <w:r>
        <w:rPr>
          <w:rFonts w:ascii="Times New Roman" w:hAnsi="Times New Roman"/>
          <w:i/>
          <w:sz w:val="20"/>
          <w:szCs w:val="20"/>
        </w:rPr>
        <w:t xml:space="preserve"> шт.</w:t>
      </w:r>
    </w:p>
    <w:p w:rsidR="002F7DCC" w:rsidRPr="00036A63" w:rsidRDefault="002F7DCC" w:rsidP="00A216CB">
      <w:pPr>
        <w:contextualSpacing/>
        <w:jc w:val="both"/>
        <w:rPr>
          <w:i/>
        </w:rPr>
      </w:pPr>
      <w:r w:rsidRPr="00036A63">
        <w:rPr>
          <w:b/>
        </w:rPr>
        <w:t xml:space="preserve">7. Требования к проведению пусконаладочных работ (при наличии): </w:t>
      </w:r>
      <w:r w:rsidRPr="00036A63">
        <w:rPr>
          <w:i/>
        </w:rPr>
        <w:t>нет.</w:t>
      </w:r>
    </w:p>
    <w:p w:rsidR="002F7DCC" w:rsidRPr="00930882" w:rsidRDefault="002F7DCC" w:rsidP="00A216CB">
      <w:pPr>
        <w:contextualSpacing/>
        <w:jc w:val="both"/>
        <w:rPr>
          <w:b/>
        </w:rPr>
      </w:pPr>
      <w:r w:rsidRPr="00036A63">
        <w:rPr>
          <w:b/>
        </w:rPr>
        <w:t>8. Общие эксплуатационные и те</w:t>
      </w:r>
      <w:r w:rsidR="00930882">
        <w:rPr>
          <w:b/>
        </w:rPr>
        <w:t xml:space="preserve">хнические требования к услугам: </w:t>
      </w:r>
      <w:r w:rsidR="00930882">
        <w:rPr>
          <w:i/>
        </w:rPr>
        <w:t>о</w:t>
      </w:r>
      <w:r w:rsidRPr="0066610B">
        <w:rPr>
          <w:i/>
        </w:rPr>
        <w:t xml:space="preserve">казываемые услуги должны соответствовать требованиям безопасности, надежности и </w:t>
      </w:r>
      <w:proofErr w:type="spellStart"/>
      <w:r w:rsidRPr="0066610B">
        <w:rPr>
          <w:i/>
        </w:rPr>
        <w:t>экологичности</w:t>
      </w:r>
      <w:proofErr w:type="spellEnd"/>
      <w:r w:rsidRPr="0066610B">
        <w:rPr>
          <w:i/>
        </w:rPr>
        <w:t>.</w:t>
      </w:r>
    </w:p>
    <w:p w:rsidR="002F7DCC" w:rsidRPr="00036A63" w:rsidRDefault="002F7DCC" w:rsidP="002F7DCC">
      <w:pPr>
        <w:spacing w:before="120"/>
        <w:jc w:val="both"/>
        <w:rPr>
          <w:i/>
        </w:rPr>
      </w:pPr>
      <w:r w:rsidRPr="00036A63">
        <w:rPr>
          <w:b/>
        </w:rPr>
        <w:t>9. Требования к гарантийному и техническому обслуживанию:</w:t>
      </w:r>
      <w:r w:rsidRPr="00036A63">
        <w:t xml:space="preserve"> </w:t>
      </w:r>
      <w:r w:rsidR="00360D4A" w:rsidRPr="00360D4A">
        <w:rPr>
          <w:i/>
        </w:rPr>
        <w:t xml:space="preserve">при обнаружении Заказчиком в ходе оказанных услуг их недостатков, Сторонами составляется акт, в котором фиксируется перечень недостатков услуг и сроки для их устранения Исполнителем. При отказе (уклонении) Исполнителя от подписания акта, в нем делается отметка об этом и подписанный Заказчиком акт подтверждается третьей стороной (экспертом) по выбору Заказчика. Исполнитель обязан устранить все обнаруженные недостатки услуг </w:t>
      </w:r>
      <w:bookmarkStart w:id="0" w:name="_GoBack"/>
      <w:bookmarkEnd w:id="0"/>
      <w:r w:rsidR="00360D4A" w:rsidRPr="00360D4A">
        <w:rPr>
          <w:i/>
        </w:rPr>
        <w:t>своими силами и за свой счет в сроки, указанные в акте.</w:t>
      </w:r>
    </w:p>
    <w:p w:rsidR="002F7DCC" w:rsidRPr="00895A14" w:rsidRDefault="002F7DCC" w:rsidP="002F7DCC">
      <w:pPr>
        <w:spacing w:before="120"/>
        <w:jc w:val="both"/>
        <w:rPr>
          <w:i/>
        </w:rPr>
      </w:pPr>
      <w:r w:rsidRPr="00036A63">
        <w:rPr>
          <w:b/>
        </w:rPr>
        <w:t xml:space="preserve">10. Требования к упаковке: </w:t>
      </w:r>
      <w:r w:rsidR="00895A14" w:rsidRPr="00895A14">
        <w:rPr>
          <w:i/>
        </w:rPr>
        <w:t>упаковка должна обеспечить сохранность печатных материалов при их транспортировке и хранении.</w:t>
      </w:r>
    </w:p>
    <w:p w:rsidR="00895A14" w:rsidRDefault="002F7DCC" w:rsidP="002F7DCC">
      <w:pPr>
        <w:spacing w:before="120"/>
        <w:contextualSpacing/>
        <w:jc w:val="both"/>
        <w:rPr>
          <w:b/>
        </w:rPr>
      </w:pPr>
      <w:r w:rsidRPr="00036A63">
        <w:rPr>
          <w:b/>
        </w:rPr>
        <w:t>11. Прочие дополнительные требования:</w:t>
      </w:r>
      <w:r w:rsidR="00930882">
        <w:rPr>
          <w:b/>
        </w:rPr>
        <w:t xml:space="preserve"> </w:t>
      </w:r>
      <w:r w:rsidR="00930882" w:rsidRPr="00930882">
        <w:rPr>
          <w:i/>
        </w:rPr>
        <w:t>нет.</w:t>
      </w:r>
    </w:p>
    <w:p w:rsidR="002F7DCC" w:rsidRPr="00036A63" w:rsidRDefault="002F7DCC" w:rsidP="002F7DCC">
      <w:pPr>
        <w:contextualSpacing/>
        <w:jc w:val="both"/>
      </w:pPr>
    </w:p>
    <w:p w:rsidR="002F7DCC" w:rsidRPr="00036A63" w:rsidRDefault="002F7DCC" w:rsidP="002F7DCC">
      <w:pPr>
        <w:contextualSpacing/>
        <w:jc w:val="both"/>
      </w:pPr>
      <w:r w:rsidRPr="00036A63">
        <w:t xml:space="preserve">Инициатор закупки (ИЗ): </w:t>
      </w:r>
      <w:r>
        <w:t>Начальник отдела внешнеэкономической деятельности и рекламы</w:t>
      </w:r>
    </w:p>
    <w:p w:rsidR="002F7DCC" w:rsidRPr="00036A63" w:rsidRDefault="002F7DCC" w:rsidP="002F7DCC">
      <w:pPr>
        <w:jc w:val="both"/>
      </w:pPr>
      <w:r w:rsidRPr="00036A63">
        <w:tab/>
      </w:r>
      <w:r w:rsidRPr="00036A63">
        <w:tab/>
      </w:r>
      <w:r w:rsidRPr="00036A63">
        <w:tab/>
      </w:r>
      <w:r w:rsidRPr="00036A63">
        <w:tab/>
      </w:r>
      <w:r w:rsidRPr="00036A63">
        <w:tab/>
      </w:r>
      <w:r w:rsidRPr="00036A63">
        <w:tab/>
        <w:t>______________________</w:t>
      </w:r>
      <w:r>
        <w:t xml:space="preserve"> О. В. Филиппов</w:t>
      </w:r>
    </w:p>
    <w:p w:rsidR="002F7DCC" w:rsidRPr="00036A63" w:rsidRDefault="002F7DCC" w:rsidP="002F7DCC">
      <w:pPr>
        <w:ind w:left="4960" w:firstLine="3"/>
        <w:jc w:val="both"/>
        <w:rPr>
          <w:i/>
          <w:sz w:val="16"/>
          <w:szCs w:val="16"/>
        </w:rPr>
      </w:pPr>
      <w:r w:rsidRPr="00036A63">
        <w:rPr>
          <w:i/>
          <w:sz w:val="16"/>
          <w:szCs w:val="16"/>
        </w:rPr>
        <w:t xml:space="preserve">       (подпись, расшифровка подписи)</w:t>
      </w:r>
    </w:p>
    <w:sectPr w:rsidR="002F7DCC" w:rsidRPr="00036A63" w:rsidSect="00BE2338">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64" w:rsidRDefault="00EC0B64">
      <w:r>
        <w:separator/>
      </w:r>
    </w:p>
  </w:endnote>
  <w:endnote w:type="continuationSeparator" w:id="0">
    <w:p w:rsidR="00EC0B64" w:rsidRDefault="00EC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93EEA">
      <w:rPr>
        <w:rStyle w:val="af"/>
        <w:noProof/>
      </w:rPr>
      <w:t>3</w:t>
    </w:r>
    <w:r>
      <w:rPr>
        <w:rStyle w:val="af"/>
      </w:rPr>
      <w:fldChar w:fldCharType="end"/>
    </w:r>
  </w:p>
  <w:p w:rsidR="00BA7704" w:rsidRDefault="00BA7704" w:rsidP="005A2F8D">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64" w:rsidRDefault="00EC0B64">
      <w:r>
        <w:separator/>
      </w:r>
    </w:p>
  </w:footnote>
  <w:footnote w:type="continuationSeparator" w:id="0">
    <w:p w:rsidR="00EC0B64" w:rsidRDefault="00EC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2C279A4"/>
    <w:multiLevelType w:val="hybridMultilevel"/>
    <w:tmpl w:val="D4CAF1B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C05B0A"/>
    <w:multiLevelType w:val="hybridMultilevel"/>
    <w:tmpl w:val="8B969D92"/>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F1006F9"/>
    <w:multiLevelType w:val="hybridMultilevel"/>
    <w:tmpl w:val="1472E04C"/>
    <w:lvl w:ilvl="0" w:tplc="2DF8D5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E04D5"/>
    <w:multiLevelType w:val="singleLevel"/>
    <w:tmpl w:val="D34A6FD8"/>
    <w:lvl w:ilvl="0">
      <w:start w:val="1"/>
      <w:numFmt w:val="decimal"/>
      <w:pStyle w:val="a2"/>
      <w:lvlText w:val="%1."/>
      <w:lvlJc w:val="left"/>
      <w:pPr>
        <w:tabs>
          <w:tab w:val="num" w:pos="360"/>
        </w:tabs>
        <w:ind w:left="360" w:hanging="360"/>
      </w:p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90A1C"/>
    <w:multiLevelType w:val="hybridMultilevel"/>
    <w:tmpl w:val="87401D0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77F1C"/>
    <w:multiLevelType w:val="hybridMultilevel"/>
    <w:tmpl w:val="6AD6FFF4"/>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34747"/>
    <w:multiLevelType w:val="hybridMultilevel"/>
    <w:tmpl w:val="6914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D47347"/>
    <w:multiLevelType w:val="hybridMultilevel"/>
    <w:tmpl w:val="793E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8"/>
  </w:num>
  <w:num w:numId="2">
    <w:abstractNumId w:val="27"/>
  </w:num>
  <w:num w:numId="3">
    <w:abstractNumId w:val="4"/>
  </w:num>
  <w:num w:numId="4">
    <w:abstractNumId w:val="3"/>
  </w:num>
  <w:num w:numId="5">
    <w:abstractNumId w:val="2"/>
  </w:num>
  <w:num w:numId="6">
    <w:abstractNumId w:val="5"/>
  </w:num>
  <w:num w:numId="7">
    <w:abstractNumId w:val="1"/>
  </w:num>
  <w:num w:numId="8">
    <w:abstractNumId w:val="0"/>
  </w:num>
  <w:num w:numId="9">
    <w:abstractNumId w:val="19"/>
  </w:num>
  <w:num w:numId="10">
    <w:abstractNumId w:val="25"/>
  </w:num>
  <w:num w:numId="11">
    <w:abstractNumId w:val="13"/>
  </w:num>
  <w:num w:numId="12">
    <w:abstractNumId w:val="16"/>
  </w:num>
  <w:num w:numId="13">
    <w:abstractNumId w:val="20"/>
  </w:num>
  <w:num w:numId="14">
    <w:abstractNumId w:val="18"/>
  </w:num>
  <w:num w:numId="15">
    <w:abstractNumId w:val="26"/>
  </w:num>
  <w:num w:numId="16">
    <w:abstractNumId w:val="24"/>
  </w:num>
  <w:num w:numId="17">
    <w:abstractNumId w:val="23"/>
  </w:num>
  <w:num w:numId="18">
    <w:abstractNumId w:val="15"/>
  </w:num>
  <w:num w:numId="19">
    <w:abstractNumId w:val="14"/>
  </w:num>
  <w:num w:numId="20">
    <w:abstractNumId w:val="17"/>
  </w:num>
  <w:num w:numId="21">
    <w:abstractNumId w:val="2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23"/>
    <w:rsid w:val="000245F7"/>
    <w:rsid w:val="000247C8"/>
    <w:rsid w:val="00024E0D"/>
    <w:rsid w:val="00024FCC"/>
    <w:rsid w:val="000252A8"/>
    <w:rsid w:val="00025473"/>
    <w:rsid w:val="00025CA4"/>
    <w:rsid w:val="000263B7"/>
    <w:rsid w:val="00027778"/>
    <w:rsid w:val="000302CA"/>
    <w:rsid w:val="00030371"/>
    <w:rsid w:val="000307C3"/>
    <w:rsid w:val="00030B79"/>
    <w:rsid w:val="00031A1B"/>
    <w:rsid w:val="0003301D"/>
    <w:rsid w:val="000330E3"/>
    <w:rsid w:val="000339F4"/>
    <w:rsid w:val="00034684"/>
    <w:rsid w:val="00035B51"/>
    <w:rsid w:val="00035EF9"/>
    <w:rsid w:val="00036A63"/>
    <w:rsid w:val="000373CF"/>
    <w:rsid w:val="000378A2"/>
    <w:rsid w:val="00037CCE"/>
    <w:rsid w:val="000401B9"/>
    <w:rsid w:val="0004029C"/>
    <w:rsid w:val="00040450"/>
    <w:rsid w:val="000406C9"/>
    <w:rsid w:val="00040872"/>
    <w:rsid w:val="00040A59"/>
    <w:rsid w:val="0004152E"/>
    <w:rsid w:val="00041646"/>
    <w:rsid w:val="00041DE6"/>
    <w:rsid w:val="000454F8"/>
    <w:rsid w:val="000461F2"/>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1FBC"/>
    <w:rsid w:val="0006219E"/>
    <w:rsid w:val="00062FBA"/>
    <w:rsid w:val="0006330C"/>
    <w:rsid w:val="00063F2C"/>
    <w:rsid w:val="000646E0"/>
    <w:rsid w:val="00064750"/>
    <w:rsid w:val="00064DE5"/>
    <w:rsid w:val="00065D87"/>
    <w:rsid w:val="00065EE0"/>
    <w:rsid w:val="000660DA"/>
    <w:rsid w:val="00067268"/>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6C1A"/>
    <w:rsid w:val="00087689"/>
    <w:rsid w:val="00087BCD"/>
    <w:rsid w:val="00090C3E"/>
    <w:rsid w:val="00091CCE"/>
    <w:rsid w:val="00093698"/>
    <w:rsid w:val="00093A52"/>
    <w:rsid w:val="00093AB8"/>
    <w:rsid w:val="00093E1C"/>
    <w:rsid w:val="00093EEA"/>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388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076"/>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415"/>
    <w:rsid w:val="000E6837"/>
    <w:rsid w:val="000E6AED"/>
    <w:rsid w:val="000E6F8E"/>
    <w:rsid w:val="000F035D"/>
    <w:rsid w:val="000F061C"/>
    <w:rsid w:val="000F0848"/>
    <w:rsid w:val="000F0B8D"/>
    <w:rsid w:val="000F1E69"/>
    <w:rsid w:val="000F3022"/>
    <w:rsid w:val="000F4415"/>
    <w:rsid w:val="000F7B5F"/>
    <w:rsid w:val="000F7D7F"/>
    <w:rsid w:val="001001A9"/>
    <w:rsid w:val="00100A4D"/>
    <w:rsid w:val="00101250"/>
    <w:rsid w:val="0010126D"/>
    <w:rsid w:val="00102103"/>
    <w:rsid w:val="00102328"/>
    <w:rsid w:val="001030A3"/>
    <w:rsid w:val="00103908"/>
    <w:rsid w:val="00103A7C"/>
    <w:rsid w:val="001043C7"/>
    <w:rsid w:val="00105072"/>
    <w:rsid w:val="001057BB"/>
    <w:rsid w:val="00106516"/>
    <w:rsid w:val="00106825"/>
    <w:rsid w:val="001077BB"/>
    <w:rsid w:val="00107F56"/>
    <w:rsid w:val="001107FA"/>
    <w:rsid w:val="00110952"/>
    <w:rsid w:val="001109E0"/>
    <w:rsid w:val="00110F6D"/>
    <w:rsid w:val="001114EA"/>
    <w:rsid w:val="00111B54"/>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0B2E"/>
    <w:rsid w:val="0013102D"/>
    <w:rsid w:val="001314BA"/>
    <w:rsid w:val="00131518"/>
    <w:rsid w:val="00131977"/>
    <w:rsid w:val="00131D38"/>
    <w:rsid w:val="00132016"/>
    <w:rsid w:val="001326D3"/>
    <w:rsid w:val="00132BE7"/>
    <w:rsid w:val="00134779"/>
    <w:rsid w:val="00134CF9"/>
    <w:rsid w:val="00137561"/>
    <w:rsid w:val="00137636"/>
    <w:rsid w:val="00137796"/>
    <w:rsid w:val="001379B5"/>
    <w:rsid w:val="0014022B"/>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225"/>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2610"/>
    <w:rsid w:val="001C2A9C"/>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4B1"/>
    <w:rsid w:val="0022154C"/>
    <w:rsid w:val="0022166A"/>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192A"/>
    <w:rsid w:val="002420FB"/>
    <w:rsid w:val="002430A4"/>
    <w:rsid w:val="0024342B"/>
    <w:rsid w:val="00243EA7"/>
    <w:rsid w:val="00243FDA"/>
    <w:rsid w:val="00244CA0"/>
    <w:rsid w:val="00244F7C"/>
    <w:rsid w:val="002456F7"/>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1FF"/>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A46"/>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0E40"/>
    <w:rsid w:val="002D13A6"/>
    <w:rsid w:val="002D1D73"/>
    <w:rsid w:val="002D34F5"/>
    <w:rsid w:val="002D3822"/>
    <w:rsid w:val="002D3EDD"/>
    <w:rsid w:val="002D4263"/>
    <w:rsid w:val="002D43E5"/>
    <w:rsid w:val="002D48B0"/>
    <w:rsid w:val="002D4DA7"/>
    <w:rsid w:val="002D6115"/>
    <w:rsid w:val="002D61F2"/>
    <w:rsid w:val="002D6763"/>
    <w:rsid w:val="002D7005"/>
    <w:rsid w:val="002D7086"/>
    <w:rsid w:val="002D71CC"/>
    <w:rsid w:val="002D7716"/>
    <w:rsid w:val="002E0088"/>
    <w:rsid w:val="002E10FF"/>
    <w:rsid w:val="002E18C5"/>
    <w:rsid w:val="002E1C95"/>
    <w:rsid w:val="002E246B"/>
    <w:rsid w:val="002E24A3"/>
    <w:rsid w:val="002E289C"/>
    <w:rsid w:val="002E2C59"/>
    <w:rsid w:val="002E2D29"/>
    <w:rsid w:val="002E32A2"/>
    <w:rsid w:val="002E33F9"/>
    <w:rsid w:val="002E352A"/>
    <w:rsid w:val="002E41BF"/>
    <w:rsid w:val="002E4456"/>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D26"/>
    <w:rsid w:val="002F7D6A"/>
    <w:rsid w:val="002F7DCC"/>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61E"/>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4904"/>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7AA"/>
    <w:rsid w:val="00356813"/>
    <w:rsid w:val="00356E19"/>
    <w:rsid w:val="00357040"/>
    <w:rsid w:val="0035720B"/>
    <w:rsid w:val="003573CF"/>
    <w:rsid w:val="0036029F"/>
    <w:rsid w:val="003603D9"/>
    <w:rsid w:val="00360B5C"/>
    <w:rsid w:val="00360D4A"/>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77FEA"/>
    <w:rsid w:val="003800FF"/>
    <w:rsid w:val="003805D3"/>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F4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17"/>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42"/>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62C"/>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2A7A"/>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5DFF"/>
    <w:rsid w:val="004561C0"/>
    <w:rsid w:val="004566CF"/>
    <w:rsid w:val="00456D6E"/>
    <w:rsid w:val="0045797A"/>
    <w:rsid w:val="00457B4E"/>
    <w:rsid w:val="00457CC7"/>
    <w:rsid w:val="00460304"/>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5A6"/>
    <w:rsid w:val="00481680"/>
    <w:rsid w:val="00481785"/>
    <w:rsid w:val="00482E60"/>
    <w:rsid w:val="00483AF4"/>
    <w:rsid w:val="00484DA1"/>
    <w:rsid w:val="00485046"/>
    <w:rsid w:val="00485A76"/>
    <w:rsid w:val="00485D22"/>
    <w:rsid w:val="00486C73"/>
    <w:rsid w:val="00487153"/>
    <w:rsid w:val="00487582"/>
    <w:rsid w:val="0048758D"/>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1743"/>
    <w:rsid w:val="004B27FA"/>
    <w:rsid w:val="004B2BD3"/>
    <w:rsid w:val="004B3506"/>
    <w:rsid w:val="004B5140"/>
    <w:rsid w:val="004B5216"/>
    <w:rsid w:val="004B5263"/>
    <w:rsid w:val="004B53CF"/>
    <w:rsid w:val="004B601D"/>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0F7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0D75"/>
    <w:rsid w:val="005311F9"/>
    <w:rsid w:val="00531FF9"/>
    <w:rsid w:val="0053204E"/>
    <w:rsid w:val="00532861"/>
    <w:rsid w:val="00532AF2"/>
    <w:rsid w:val="00532E0C"/>
    <w:rsid w:val="00533CDE"/>
    <w:rsid w:val="0053504D"/>
    <w:rsid w:val="0053537F"/>
    <w:rsid w:val="00535607"/>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407"/>
    <w:rsid w:val="005527F9"/>
    <w:rsid w:val="00552B7A"/>
    <w:rsid w:val="0055362D"/>
    <w:rsid w:val="00553817"/>
    <w:rsid w:val="00553A12"/>
    <w:rsid w:val="00554163"/>
    <w:rsid w:val="005543CC"/>
    <w:rsid w:val="00554A21"/>
    <w:rsid w:val="00554E55"/>
    <w:rsid w:val="005559DC"/>
    <w:rsid w:val="00555E7F"/>
    <w:rsid w:val="00555E89"/>
    <w:rsid w:val="0055687E"/>
    <w:rsid w:val="00556C02"/>
    <w:rsid w:val="00560252"/>
    <w:rsid w:val="005604BD"/>
    <w:rsid w:val="005605E7"/>
    <w:rsid w:val="00560C62"/>
    <w:rsid w:val="005617CA"/>
    <w:rsid w:val="005618A4"/>
    <w:rsid w:val="005623FA"/>
    <w:rsid w:val="0056250E"/>
    <w:rsid w:val="00564AFF"/>
    <w:rsid w:val="0056517B"/>
    <w:rsid w:val="00565679"/>
    <w:rsid w:val="00565CD6"/>
    <w:rsid w:val="005666BC"/>
    <w:rsid w:val="00566A5A"/>
    <w:rsid w:val="005670F6"/>
    <w:rsid w:val="00567710"/>
    <w:rsid w:val="00567A7C"/>
    <w:rsid w:val="005709D6"/>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29F1"/>
    <w:rsid w:val="0059325D"/>
    <w:rsid w:val="00593CE4"/>
    <w:rsid w:val="00593D9F"/>
    <w:rsid w:val="005941DE"/>
    <w:rsid w:val="00594CAC"/>
    <w:rsid w:val="00594CBC"/>
    <w:rsid w:val="00594DB7"/>
    <w:rsid w:val="00595589"/>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8BA"/>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38B"/>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4833"/>
    <w:rsid w:val="0066610B"/>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472C"/>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0C04"/>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95E"/>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29"/>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29E4"/>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22F"/>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EC3"/>
    <w:rsid w:val="007B3F95"/>
    <w:rsid w:val="007B420B"/>
    <w:rsid w:val="007B4BC7"/>
    <w:rsid w:val="007B538F"/>
    <w:rsid w:val="007B597A"/>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A5E"/>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971"/>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33F"/>
    <w:rsid w:val="00810429"/>
    <w:rsid w:val="008106CB"/>
    <w:rsid w:val="008111F8"/>
    <w:rsid w:val="00811F75"/>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6B1"/>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B7C"/>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5A2B"/>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57590"/>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263B"/>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2803"/>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14"/>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182"/>
    <w:rsid w:val="008C129E"/>
    <w:rsid w:val="008C2C83"/>
    <w:rsid w:val="008C32EC"/>
    <w:rsid w:val="008C3EFD"/>
    <w:rsid w:val="008C41B7"/>
    <w:rsid w:val="008C543E"/>
    <w:rsid w:val="008C5ED0"/>
    <w:rsid w:val="008D098A"/>
    <w:rsid w:val="008D0FB2"/>
    <w:rsid w:val="008D0FE3"/>
    <w:rsid w:val="008D1598"/>
    <w:rsid w:val="008D1675"/>
    <w:rsid w:val="008D2DD5"/>
    <w:rsid w:val="008D3525"/>
    <w:rsid w:val="008D37C4"/>
    <w:rsid w:val="008D3942"/>
    <w:rsid w:val="008D40CA"/>
    <w:rsid w:val="008D48C4"/>
    <w:rsid w:val="008D52C8"/>
    <w:rsid w:val="008D542D"/>
    <w:rsid w:val="008D5D38"/>
    <w:rsid w:val="008D5E2A"/>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D9"/>
    <w:rsid w:val="008E6057"/>
    <w:rsid w:val="008E64A4"/>
    <w:rsid w:val="008E682B"/>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2BEB"/>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882"/>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968"/>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4F"/>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A32"/>
    <w:rsid w:val="00985F58"/>
    <w:rsid w:val="009869D6"/>
    <w:rsid w:val="00986CD2"/>
    <w:rsid w:val="00986FB8"/>
    <w:rsid w:val="00990425"/>
    <w:rsid w:val="00990D47"/>
    <w:rsid w:val="0099134E"/>
    <w:rsid w:val="0099143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DED"/>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D7D0E"/>
    <w:rsid w:val="009E03FF"/>
    <w:rsid w:val="009E0B2C"/>
    <w:rsid w:val="009E1A9B"/>
    <w:rsid w:val="009E1EB3"/>
    <w:rsid w:val="009E200B"/>
    <w:rsid w:val="009E2012"/>
    <w:rsid w:val="009E2607"/>
    <w:rsid w:val="009E4AF2"/>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DBC"/>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6CB"/>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ABB"/>
    <w:rsid w:val="00A43D68"/>
    <w:rsid w:val="00A44B57"/>
    <w:rsid w:val="00A45141"/>
    <w:rsid w:val="00A45808"/>
    <w:rsid w:val="00A45B65"/>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63D"/>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14"/>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76E"/>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2872"/>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480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949"/>
    <w:rsid w:val="00B25BE6"/>
    <w:rsid w:val="00B25D67"/>
    <w:rsid w:val="00B2702E"/>
    <w:rsid w:val="00B27036"/>
    <w:rsid w:val="00B2789B"/>
    <w:rsid w:val="00B304E0"/>
    <w:rsid w:val="00B30773"/>
    <w:rsid w:val="00B31AA2"/>
    <w:rsid w:val="00B31C29"/>
    <w:rsid w:val="00B31DB7"/>
    <w:rsid w:val="00B31E61"/>
    <w:rsid w:val="00B32355"/>
    <w:rsid w:val="00B32E26"/>
    <w:rsid w:val="00B33051"/>
    <w:rsid w:val="00B330D8"/>
    <w:rsid w:val="00B3311B"/>
    <w:rsid w:val="00B33812"/>
    <w:rsid w:val="00B33DB4"/>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719"/>
    <w:rsid w:val="00B52F3B"/>
    <w:rsid w:val="00B53064"/>
    <w:rsid w:val="00B53C9C"/>
    <w:rsid w:val="00B5403C"/>
    <w:rsid w:val="00B54D44"/>
    <w:rsid w:val="00B55051"/>
    <w:rsid w:val="00B55506"/>
    <w:rsid w:val="00B56568"/>
    <w:rsid w:val="00B56790"/>
    <w:rsid w:val="00B56F2D"/>
    <w:rsid w:val="00B57389"/>
    <w:rsid w:val="00B6163E"/>
    <w:rsid w:val="00B61D31"/>
    <w:rsid w:val="00B61D7B"/>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22AF"/>
    <w:rsid w:val="00BD4215"/>
    <w:rsid w:val="00BD42DB"/>
    <w:rsid w:val="00BD44EC"/>
    <w:rsid w:val="00BD4904"/>
    <w:rsid w:val="00BD650B"/>
    <w:rsid w:val="00BD68DB"/>
    <w:rsid w:val="00BD779D"/>
    <w:rsid w:val="00BE1428"/>
    <w:rsid w:val="00BE2338"/>
    <w:rsid w:val="00BE246D"/>
    <w:rsid w:val="00BE311E"/>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37F"/>
    <w:rsid w:val="00C325BF"/>
    <w:rsid w:val="00C32ECB"/>
    <w:rsid w:val="00C32EED"/>
    <w:rsid w:val="00C32F53"/>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7D"/>
    <w:rsid w:val="00C71092"/>
    <w:rsid w:val="00C712CE"/>
    <w:rsid w:val="00C71308"/>
    <w:rsid w:val="00C71D64"/>
    <w:rsid w:val="00C721CC"/>
    <w:rsid w:val="00C7262F"/>
    <w:rsid w:val="00C726B7"/>
    <w:rsid w:val="00C73455"/>
    <w:rsid w:val="00C736AE"/>
    <w:rsid w:val="00C7387B"/>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37"/>
    <w:rsid w:val="00C85E96"/>
    <w:rsid w:val="00C85FB2"/>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6918"/>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C7E24"/>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32BE"/>
    <w:rsid w:val="00CE3F2E"/>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3C1"/>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6FAE"/>
    <w:rsid w:val="00D27252"/>
    <w:rsid w:val="00D2798B"/>
    <w:rsid w:val="00D315F2"/>
    <w:rsid w:val="00D31A56"/>
    <w:rsid w:val="00D31C3B"/>
    <w:rsid w:val="00D31F1B"/>
    <w:rsid w:val="00D32038"/>
    <w:rsid w:val="00D32109"/>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623"/>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7FF"/>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1D51"/>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C6"/>
    <w:rsid w:val="00DC116F"/>
    <w:rsid w:val="00DC236F"/>
    <w:rsid w:val="00DC3EBD"/>
    <w:rsid w:val="00DC4D1C"/>
    <w:rsid w:val="00DC5FB4"/>
    <w:rsid w:val="00DC6F51"/>
    <w:rsid w:val="00DC7173"/>
    <w:rsid w:val="00DC75C1"/>
    <w:rsid w:val="00DC7981"/>
    <w:rsid w:val="00DD018E"/>
    <w:rsid w:val="00DD03DD"/>
    <w:rsid w:val="00DD0986"/>
    <w:rsid w:val="00DD0A9E"/>
    <w:rsid w:val="00DD16CD"/>
    <w:rsid w:val="00DD1E7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7AD"/>
    <w:rsid w:val="00DE18FD"/>
    <w:rsid w:val="00DE1FDE"/>
    <w:rsid w:val="00DE352F"/>
    <w:rsid w:val="00DE438F"/>
    <w:rsid w:val="00DE44E6"/>
    <w:rsid w:val="00DE4B79"/>
    <w:rsid w:val="00DE4F8E"/>
    <w:rsid w:val="00DE56F5"/>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7"/>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68"/>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51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E1D"/>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7E3"/>
    <w:rsid w:val="00EC0806"/>
    <w:rsid w:val="00EC0AAB"/>
    <w:rsid w:val="00EC0B64"/>
    <w:rsid w:val="00EC0C14"/>
    <w:rsid w:val="00EC0F26"/>
    <w:rsid w:val="00EC2387"/>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3CC"/>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477"/>
    <w:rsid w:val="00FA3A49"/>
    <w:rsid w:val="00FA3D54"/>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55"/>
    <w:rsid w:val="00FB2CE0"/>
    <w:rsid w:val="00FB307C"/>
    <w:rsid w:val="00FB3F1F"/>
    <w:rsid w:val="00FB45F5"/>
    <w:rsid w:val="00FB4634"/>
    <w:rsid w:val="00FB4EC0"/>
    <w:rsid w:val="00FB6F3F"/>
    <w:rsid w:val="00FB774F"/>
    <w:rsid w:val="00FB7B35"/>
    <w:rsid w:val="00FC0390"/>
    <w:rsid w:val="00FC0551"/>
    <w:rsid w:val="00FC0AD3"/>
    <w:rsid w:val="00FC246A"/>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E7E0E"/>
    <w:rsid w:val="00FF0817"/>
    <w:rsid w:val="00FF0EB2"/>
    <w:rsid w:val="00FF0F11"/>
    <w:rsid w:val="00FF1252"/>
    <w:rsid w:val="00FF1D39"/>
    <w:rsid w:val="00FF233C"/>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aliases w:val="Normal (Web),Обычный (веб) Знак Знак,Обычный (Web) Знак Знак Знак,Обычный (Web)1,Обычный (веб) Знак Знак Знак Знак,Обычный (веб) Знак Знак Знак,Знак Знак1 Знак,Знак Знак Знак1 Знак Знак1,Знак Знак5,Знак Знак Знак1 Знак"/>
    <w:basedOn w:val="a5"/>
    <w:link w:val="af2"/>
    <w:uiPriority w:val="99"/>
    <w:qFormat/>
    <w:rsid w:val="00BB7107"/>
    <w:pPr>
      <w:spacing w:before="129" w:after="129"/>
      <w:ind w:left="129" w:right="129"/>
    </w:pPr>
    <w:rPr>
      <w:sz w:val="24"/>
    </w:rPr>
  </w:style>
  <w:style w:type="paragraph" w:styleId="af3">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4">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4"/>
    <w:rsid w:val="00C96B28"/>
    <w:rPr>
      <w:sz w:val="24"/>
      <w:lang w:val="ru-RU" w:eastAsia="ru-RU" w:bidi="ar-SA"/>
    </w:rPr>
  </w:style>
  <w:style w:type="paragraph" w:styleId="af5">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6"/>
    <w:rsid w:val="00BB7107"/>
    <w:pPr>
      <w:spacing w:after="120"/>
    </w:pPr>
    <w:rPr>
      <w:sz w:val="24"/>
    </w:rPr>
  </w:style>
  <w:style w:type="character" w:customStyle="1" w:styleId="af6">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5"/>
    <w:rsid w:val="00C96B28"/>
    <w:rPr>
      <w:sz w:val="24"/>
      <w:lang w:val="ru-RU" w:eastAsia="ru-RU" w:bidi="ar-SA"/>
    </w:rPr>
  </w:style>
  <w:style w:type="character" w:customStyle="1" w:styleId="af7">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8">
    <w:name w:val="Стиль"/>
    <w:rsid w:val="00BB7107"/>
    <w:pPr>
      <w:ind w:firstLine="720"/>
      <w:jc w:val="both"/>
    </w:pPr>
    <w:rPr>
      <w:rFonts w:ascii="Arial" w:hAnsi="Arial"/>
      <w:snapToGrid w:val="0"/>
    </w:rPr>
  </w:style>
  <w:style w:type="character" w:customStyle="1" w:styleId="af9">
    <w:name w:val="Гипертекстовая ссылка"/>
    <w:rsid w:val="00BB7107"/>
    <w:rPr>
      <w:color w:val="008000"/>
      <w:u w:val="single"/>
    </w:rPr>
  </w:style>
  <w:style w:type="paragraph" w:customStyle="1" w:styleId="afa">
    <w:name w:val="Таблицы (моноширинный)"/>
    <w:basedOn w:val="af8"/>
    <w:next w:val="af8"/>
    <w:rsid w:val="00BB7107"/>
    <w:pPr>
      <w:ind w:firstLine="0"/>
    </w:pPr>
    <w:rPr>
      <w:rFonts w:ascii="Courier New" w:hAnsi="Courier New"/>
    </w:rPr>
  </w:style>
  <w:style w:type="character" w:customStyle="1" w:styleId="afb">
    <w:name w:val="Цветовое выделение"/>
    <w:rsid w:val="00BB7107"/>
    <w:rPr>
      <w:b/>
      <w:color w:val="000080"/>
    </w:rPr>
  </w:style>
  <w:style w:type="paragraph" w:customStyle="1" w:styleId="afc">
    <w:name w:val="Заголовок статьи"/>
    <w:basedOn w:val="af8"/>
    <w:next w:val="af8"/>
    <w:rsid w:val="00BB7107"/>
    <w:pPr>
      <w:ind w:left="1612" w:hanging="892"/>
    </w:pPr>
  </w:style>
  <w:style w:type="character" w:styleId="afd">
    <w:name w:val="FollowedHyperlink"/>
    <w:rsid w:val="00BB7107"/>
    <w:rPr>
      <w:color w:val="800080"/>
      <w:u w:val="single"/>
    </w:rPr>
  </w:style>
  <w:style w:type="paragraph" w:styleId="afe">
    <w:name w:val="footer"/>
    <w:basedOn w:val="a5"/>
    <w:rsid w:val="00BB7107"/>
    <w:pPr>
      <w:tabs>
        <w:tab w:val="center" w:pos="4677"/>
        <w:tab w:val="right" w:pos="9355"/>
      </w:tabs>
    </w:pPr>
  </w:style>
  <w:style w:type="paragraph" w:styleId="aff">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0">
    <w:name w:val="Простой текст"/>
    <w:basedOn w:val="ad"/>
    <w:rsid w:val="00BB7107"/>
    <w:pPr>
      <w:spacing w:before="60" w:after="60"/>
      <w:jc w:val="both"/>
    </w:pPr>
    <w:rPr>
      <w:rFonts w:ascii="Times New Roman" w:hAnsi="Times New Roman"/>
      <w:sz w:val="24"/>
    </w:rPr>
  </w:style>
  <w:style w:type="paragraph" w:styleId="aff1">
    <w:name w:val="Balloon Text"/>
    <w:basedOn w:val="a5"/>
    <w:semiHidden/>
    <w:rsid w:val="00BB7107"/>
    <w:rPr>
      <w:rFonts w:ascii="Tahoma" w:hAnsi="Tahoma" w:cs="Tahoma"/>
      <w:sz w:val="16"/>
      <w:szCs w:val="16"/>
    </w:rPr>
  </w:style>
  <w:style w:type="paragraph" w:customStyle="1" w:styleId="aff2">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3">
    <w:name w:val="Document Map"/>
    <w:basedOn w:val="a5"/>
    <w:semiHidden/>
    <w:rsid w:val="00BB7107"/>
    <w:pPr>
      <w:shd w:val="clear" w:color="auto" w:fill="000080"/>
    </w:pPr>
    <w:rPr>
      <w:rFonts w:ascii="Tahoma" w:hAnsi="Tahoma" w:cs="Tahoma"/>
    </w:rPr>
  </w:style>
  <w:style w:type="paragraph" w:customStyle="1" w:styleId="aff4">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5">
    <w:name w:val="Подраздел"/>
    <w:basedOn w:val="a5"/>
    <w:semiHidden/>
    <w:rsid w:val="00F2615C"/>
    <w:pPr>
      <w:suppressAutoHyphens/>
      <w:spacing w:before="240" w:after="120"/>
      <w:jc w:val="center"/>
    </w:pPr>
    <w:rPr>
      <w:rFonts w:ascii="TimesDL" w:hAnsi="TimesDL"/>
      <w:b/>
      <w:smallCaps/>
      <w:spacing w:val="-2"/>
      <w:sz w:val="24"/>
    </w:rPr>
  </w:style>
  <w:style w:type="paragraph" w:styleId="aff6">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7">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8">
    <w:name w:val="Стиль текста"/>
    <w:basedOn w:val="af5"/>
    <w:rsid w:val="00CD21B1"/>
    <w:pPr>
      <w:keepLines/>
      <w:spacing w:before="60" w:after="60"/>
      <w:jc w:val="both"/>
    </w:pPr>
  </w:style>
  <w:style w:type="paragraph" w:customStyle="1" w:styleId="aff9">
    <w:name w:val="Дашков"/>
    <w:basedOn w:val="a5"/>
    <w:rsid w:val="00CD21B1"/>
    <w:pPr>
      <w:keepNext/>
      <w:keepLines/>
      <w:tabs>
        <w:tab w:val="left" w:pos="-720"/>
      </w:tabs>
      <w:suppressAutoHyphens/>
      <w:ind w:firstLine="720"/>
      <w:jc w:val="both"/>
    </w:pPr>
    <w:rPr>
      <w:sz w:val="24"/>
      <w:lang w:val="en-US"/>
    </w:rPr>
  </w:style>
  <w:style w:type="paragraph" w:customStyle="1" w:styleId="affa">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b">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c">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d">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e">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f">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0">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1">
    <w:name w:val="Body Text First Indent"/>
    <w:basedOn w:val="af5"/>
    <w:rsid w:val="002E2C59"/>
    <w:pPr>
      <w:ind w:firstLine="210"/>
      <w:jc w:val="both"/>
    </w:pPr>
    <w:rPr>
      <w:szCs w:val="24"/>
    </w:rPr>
  </w:style>
  <w:style w:type="paragraph" w:styleId="2a">
    <w:name w:val="Body Text First Indent 2"/>
    <w:basedOn w:val="af4"/>
    <w:rsid w:val="002E2C59"/>
    <w:pPr>
      <w:spacing w:after="120"/>
      <w:ind w:left="283" w:firstLine="210"/>
    </w:pPr>
    <w:rPr>
      <w:szCs w:val="24"/>
    </w:rPr>
  </w:style>
  <w:style w:type="character" w:styleId="afff2">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3">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4">
    <w:name w:val="Signature"/>
    <w:basedOn w:val="a5"/>
    <w:rsid w:val="002E2C59"/>
    <w:pPr>
      <w:spacing w:after="60"/>
      <w:ind w:left="4252"/>
      <w:jc w:val="both"/>
    </w:pPr>
    <w:rPr>
      <w:sz w:val="24"/>
      <w:szCs w:val="24"/>
    </w:rPr>
  </w:style>
  <w:style w:type="paragraph" w:styleId="afff5">
    <w:name w:val="Salutation"/>
    <w:basedOn w:val="a5"/>
    <w:next w:val="a5"/>
    <w:rsid w:val="002E2C59"/>
    <w:pPr>
      <w:spacing w:after="60"/>
      <w:jc w:val="both"/>
    </w:pPr>
    <w:rPr>
      <w:sz w:val="24"/>
      <w:szCs w:val="24"/>
    </w:rPr>
  </w:style>
  <w:style w:type="paragraph" w:styleId="afff6">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7">
    <w:name w:val="Closing"/>
    <w:basedOn w:val="a5"/>
    <w:rsid w:val="002E2C59"/>
    <w:pPr>
      <w:spacing w:after="60"/>
      <w:ind w:left="4252"/>
      <w:jc w:val="both"/>
    </w:pPr>
    <w:rPr>
      <w:sz w:val="24"/>
      <w:szCs w:val="24"/>
    </w:rPr>
  </w:style>
  <w:style w:type="paragraph" w:styleId="afff8">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9">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a">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b">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c">
    <w:name w:val="Подпункт"/>
    <w:basedOn w:val="afffb"/>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d">
    <w:name w:val="текст таблицы"/>
    <w:basedOn w:val="a5"/>
    <w:rsid w:val="002E2C59"/>
    <w:pPr>
      <w:spacing w:before="120"/>
      <w:ind w:right="-102"/>
    </w:pPr>
    <w:rPr>
      <w:sz w:val="24"/>
      <w:szCs w:val="24"/>
    </w:rPr>
  </w:style>
  <w:style w:type="paragraph" w:customStyle="1" w:styleId="afffe">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f">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0">
    <w:name w:val="No Spacing"/>
    <w:aliases w:val="обычный,для таблиц,No Spacing"/>
    <w:link w:val="affff1"/>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2">
    <w:name w:val="List Paragraph"/>
    <w:basedOn w:val="a5"/>
    <w:link w:val="affff3"/>
    <w:uiPriority w:val="34"/>
    <w:qFormat/>
    <w:rsid w:val="002E2C59"/>
    <w:pPr>
      <w:spacing w:after="200" w:line="276" w:lineRule="auto"/>
      <w:ind w:left="720"/>
      <w:contextualSpacing/>
    </w:pPr>
    <w:rPr>
      <w:rFonts w:ascii="Calibri" w:hAnsi="Calibri"/>
      <w:sz w:val="22"/>
      <w:szCs w:val="22"/>
    </w:rPr>
  </w:style>
  <w:style w:type="character" w:customStyle="1" w:styleId="affff3">
    <w:name w:val="Абзац списка Знак"/>
    <w:link w:val="affff2"/>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4">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5">
    <w:name w:val="Основной Текст Знак Знак"/>
    <w:basedOn w:val="a5"/>
    <w:rsid w:val="00E81226"/>
    <w:pPr>
      <w:autoSpaceDE w:val="0"/>
      <w:autoSpaceDN w:val="0"/>
      <w:ind w:firstLine="360"/>
    </w:pPr>
  </w:style>
  <w:style w:type="paragraph" w:customStyle="1" w:styleId="affff6">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7">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8">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9">
    <w:name w:val="Знак"/>
    <w:basedOn w:val="a5"/>
    <w:rsid w:val="00D60401"/>
    <w:pPr>
      <w:spacing w:after="160" w:line="240" w:lineRule="exact"/>
    </w:pPr>
    <w:rPr>
      <w:rFonts w:ascii="Verdana" w:hAnsi="Verdana"/>
      <w:sz w:val="24"/>
      <w:szCs w:val="24"/>
      <w:lang w:val="en-US" w:eastAsia="en-US"/>
    </w:rPr>
  </w:style>
  <w:style w:type="paragraph" w:customStyle="1" w:styleId="affffa">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b">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c">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d">
    <w:name w:val="Заголовок"/>
    <w:basedOn w:val="a5"/>
    <w:next w:val="af5"/>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e">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f0">
    <w:name w:val="комментарий"/>
    <w:rsid w:val="00BA7704"/>
    <w:rPr>
      <w:b/>
      <w:i/>
      <w:shd w:val="clear" w:color="auto" w:fill="FFFF99"/>
    </w:rPr>
  </w:style>
  <w:style w:type="paragraph" w:styleId="afffff1">
    <w:name w:val="footnote text"/>
    <w:basedOn w:val="a5"/>
    <w:link w:val="afffff2"/>
    <w:rsid w:val="00E119A6"/>
  </w:style>
  <w:style w:type="character" w:customStyle="1" w:styleId="afffff2">
    <w:name w:val="Текст сноски Знак"/>
    <w:basedOn w:val="a6"/>
    <w:link w:val="afffff1"/>
    <w:rsid w:val="00E119A6"/>
  </w:style>
  <w:style w:type="character" w:styleId="afffff3">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4">
    <w:name w:val="annotation reference"/>
    <w:rsid w:val="009E4AF2"/>
    <w:rPr>
      <w:sz w:val="16"/>
      <w:szCs w:val="16"/>
    </w:rPr>
  </w:style>
  <w:style w:type="paragraph" w:styleId="afffff5">
    <w:name w:val="annotation text"/>
    <w:basedOn w:val="a5"/>
    <w:link w:val="afffff6"/>
    <w:rsid w:val="009E4AF2"/>
  </w:style>
  <w:style w:type="character" w:customStyle="1" w:styleId="afffff6">
    <w:name w:val="Текст примечания Знак"/>
    <w:basedOn w:val="a6"/>
    <w:link w:val="afffff5"/>
    <w:rsid w:val="009E4AF2"/>
  </w:style>
  <w:style w:type="character" w:customStyle="1" w:styleId="af2">
    <w:name w:val="Обычный (веб) Знак"/>
    <w:aliases w:val="Normal (Web) Знак,Обычный (веб) Знак Знак Знак1,Обычный (Web) Знак Знак Знак Знак,Обычный (Web)1 Знак,Обычный (веб) Знак Знак Знак Знак Знак,Обычный (веб) Знак Знак Знак Знак1,Знак Знак1 Знак Знак,Знак Знак Знак1 Знак Знак1 Знак"/>
    <w:link w:val="af1"/>
    <w:uiPriority w:val="99"/>
    <w:locked/>
    <w:rsid w:val="0031361E"/>
    <w:rPr>
      <w:sz w:val="24"/>
    </w:rPr>
  </w:style>
  <w:style w:type="character" w:customStyle="1" w:styleId="affff1">
    <w:name w:val="Без интервала Знак"/>
    <w:aliases w:val="обычный Знак,для таблиц Знак,No Spacing Знак"/>
    <w:link w:val="affff0"/>
    <w:uiPriority w:val="1"/>
    <w:qFormat/>
    <w:locked/>
    <w:rsid w:val="0031361E"/>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aliases w:val="Normal (Web),Обычный (веб) Знак Знак,Обычный (Web) Знак Знак Знак,Обычный (Web)1,Обычный (веб) Знак Знак Знак Знак,Обычный (веб) Знак Знак Знак,Знак Знак1 Знак,Знак Знак Знак1 Знак Знак1,Знак Знак5,Знак Знак Знак1 Знак"/>
    <w:basedOn w:val="a5"/>
    <w:link w:val="af2"/>
    <w:uiPriority w:val="99"/>
    <w:qFormat/>
    <w:rsid w:val="00BB7107"/>
    <w:pPr>
      <w:spacing w:before="129" w:after="129"/>
      <w:ind w:left="129" w:right="129"/>
    </w:pPr>
    <w:rPr>
      <w:sz w:val="24"/>
    </w:rPr>
  </w:style>
  <w:style w:type="paragraph" w:styleId="af3">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4">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4"/>
    <w:rsid w:val="00C96B28"/>
    <w:rPr>
      <w:sz w:val="24"/>
      <w:lang w:val="ru-RU" w:eastAsia="ru-RU" w:bidi="ar-SA"/>
    </w:rPr>
  </w:style>
  <w:style w:type="paragraph" w:styleId="af5">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6"/>
    <w:rsid w:val="00BB7107"/>
    <w:pPr>
      <w:spacing w:after="120"/>
    </w:pPr>
    <w:rPr>
      <w:sz w:val="24"/>
    </w:rPr>
  </w:style>
  <w:style w:type="character" w:customStyle="1" w:styleId="af6">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5"/>
    <w:rsid w:val="00C96B28"/>
    <w:rPr>
      <w:sz w:val="24"/>
      <w:lang w:val="ru-RU" w:eastAsia="ru-RU" w:bidi="ar-SA"/>
    </w:rPr>
  </w:style>
  <w:style w:type="character" w:customStyle="1" w:styleId="af7">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8">
    <w:name w:val="Стиль"/>
    <w:rsid w:val="00BB7107"/>
    <w:pPr>
      <w:ind w:firstLine="720"/>
      <w:jc w:val="both"/>
    </w:pPr>
    <w:rPr>
      <w:rFonts w:ascii="Arial" w:hAnsi="Arial"/>
      <w:snapToGrid w:val="0"/>
    </w:rPr>
  </w:style>
  <w:style w:type="character" w:customStyle="1" w:styleId="af9">
    <w:name w:val="Гипертекстовая ссылка"/>
    <w:rsid w:val="00BB7107"/>
    <w:rPr>
      <w:color w:val="008000"/>
      <w:u w:val="single"/>
    </w:rPr>
  </w:style>
  <w:style w:type="paragraph" w:customStyle="1" w:styleId="afa">
    <w:name w:val="Таблицы (моноширинный)"/>
    <w:basedOn w:val="af8"/>
    <w:next w:val="af8"/>
    <w:rsid w:val="00BB7107"/>
    <w:pPr>
      <w:ind w:firstLine="0"/>
    </w:pPr>
    <w:rPr>
      <w:rFonts w:ascii="Courier New" w:hAnsi="Courier New"/>
    </w:rPr>
  </w:style>
  <w:style w:type="character" w:customStyle="1" w:styleId="afb">
    <w:name w:val="Цветовое выделение"/>
    <w:rsid w:val="00BB7107"/>
    <w:rPr>
      <w:b/>
      <w:color w:val="000080"/>
    </w:rPr>
  </w:style>
  <w:style w:type="paragraph" w:customStyle="1" w:styleId="afc">
    <w:name w:val="Заголовок статьи"/>
    <w:basedOn w:val="af8"/>
    <w:next w:val="af8"/>
    <w:rsid w:val="00BB7107"/>
    <w:pPr>
      <w:ind w:left="1612" w:hanging="892"/>
    </w:pPr>
  </w:style>
  <w:style w:type="character" w:styleId="afd">
    <w:name w:val="FollowedHyperlink"/>
    <w:rsid w:val="00BB7107"/>
    <w:rPr>
      <w:color w:val="800080"/>
      <w:u w:val="single"/>
    </w:rPr>
  </w:style>
  <w:style w:type="paragraph" w:styleId="afe">
    <w:name w:val="footer"/>
    <w:basedOn w:val="a5"/>
    <w:rsid w:val="00BB7107"/>
    <w:pPr>
      <w:tabs>
        <w:tab w:val="center" w:pos="4677"/>
        <w:tab w:val="right" w:pos="9355"/>
      </w:tabs>
    </w:pPr>
  </w:style>
  <w:style w:type="paragraph" w:styleId="aff">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0">
    <w:name w:val="Простой текст"/>
    <w:basedOn w:val="ad"/>
    <w:rsid w:val="00BB7107"/>
    <w:pPr>
      <w:spacing w:before="60" w:after="60"/>
      <w:jc w:val="both"/>
    </w:pPr>
    <w:rPr>
      <w:rFonts w:ascii="Times New Roman" w:hAnsi="Times New Roman"/>
      <w:sz w:val="24"/>
    </w:rPr>
  </w:style>
  <w:style w:type="paragraph" w:styleId="aff1">
    <w:name w:val="Balloon Text"/>
    <w:basedOn w:val="a5"/>
    <w:semiHidden/>
    <w:rsid w:val="00BB7107"/>
    <w:rPr>
      <w:rFonts w:ascii="Tahoma" w:hAnsi="Tahoma" w:cs="Tahoma"/>
      <w:sz w:val="16"/>
      <w:szCs w:val="16"/>
    </w:rPr>
  </w:style>
  <w:style w:type="paragraph" w:customStyle="1" w:styleId="aff2">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3">
    <w:name w:val="Document Map"/>
    <w:basedOn w:val="a5"/>
    <w:semiHidden/>
    <w:rsid w:val="00BB7107"/>
    <w:pPr>
      <w:shd w:val="clear" w:color="auto" w:fill="000080"/>
    </w:pPr>
    <w:rPr>
      <w:rFonts w:ascii="Tahoma" w:hAnsi="Tahoma" w:cs="Tahoma"/>
    </w:rPr>
  </w:style>
  <w:style w:type="paragraph" w:customStyle="1" w:styleId="aff4">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5">
    <w:name w:val="Подраздел"/>
    <w:basedOn w:val="a5"/>
    <w:semiHidden/>
    <w:rsid w:val="00F2615C"/>
    <w:pPr>
      <w:suppressAutoHyphens/>
      <w:spacing w:before="240" w:after="120"/>
      <w:jc w:val="center"/>
    </w:pPr>
    <w:rPr>
      <w:rFonts w:ascii="TimesDL" w:hAnsi="TimesDL"/>
      <w:b/>
      <w:smallCaps/>
      <w:spacing w:val="-2"/>
      <w:sz w:val="24"/>
    </w:rPr>
  </w:style>
  <w:style w:type="paragraph" w:styleId="aff6">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7">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8">
    <w:name w:val="Стиль текста"/>
    <w:basedOn w:val="af5"/>
    <w:rsid w:val="00CD21B1"/>
    <w:pPr>
      <w:keepLines/>
      <w:spacing w:before="60" w:after="60"/>
      <w:jc w:val="both"/>
    </w:pPr>
  </w:style>
  <w:style w:type="paragraph" w:customStyle="1" w:styleId="aff9">
    <w:name w:val="Дашков"/>
    <w:basedOn w:val="a5"/>
    <w:rsid w:val="00CD21B1"/>
    <w:pPr>
      <w:keepNext/>
      <w:keepLines/>
      <w:tabs>
        <w:tab w:val="left" w:pos="-720"/>
      </w:tabs>
      <w:suppressAutoHyphens/>
      <w:ind w:firstLine="720"/>
      <w:jc w:val="both"/>
    </w:pPr>
    <w:rPr>
      <w:sz w:val="24"/>
      <w:lang w:val="en-US"/>
    </w:rPr>
  </w:style>
  <w:style w:type="paragraph" w:customStyle="1" w:styleId="affa">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b">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c">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d">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e">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f">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0">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1">
    <w:name w:val="Body Text First Indent"/>
    <w:basedOn w:val="af5"/>
    <w:rsid w:val="002E2C59"/>
    <w:pPr>
      <w:ind w:firstLine="210"/>
      <w:jc w:val="both"/>
    </w:pPr>
    <w:rPr>
      <w:szCs w:val="24"/>
    </w:rPr>
  </w:style>
  <w:style w:type="paragraph" w:styleId="2a">
    <w:name w:val="Body Text First Indent 2"/>
    <w:basedOn w:val="af4"/>
    <w:rsid w:val="002E2C59"/>
    <w:pPr>
      <w:spacing w:after="120"/>
      <w:ind w:left="283" w:firstLine="210"/>
    </w:pPr>
    <w:rPr>
      <w:szCs w:val="24"/>
    </w:rPr>
  </w:style>
  <w:style w:type="character" w:styleId="afff2">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3">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4">
    <w:name w:val="Signature"/>
    <w:basedOn w:val="a5"/>
    <w:rsid w:val="002E2C59"/>
    <w:pPr>
      <w:spacing w:after="60"/>
      <w:ind w:left="4252"/>
      <w:jc w:val="both"/>
    </w:pPr>
    <w:rPr>
      <w:sz w:val="24"/>
      <w:szCs w:val="24"/>
    </w:rPr>
  </w:style>
  <w:style w:type="paragraph" w:styleId="afff5">
    <w:name w:val="Salutation"/>
    <w:basedOn w:val="a5"/>
    <w:next w:val="a5"/>
    <w:rsid w:val="002E2C59"/>
    <w:pPr>
      <w:spacing w:after="60"/>
      <w:jc w:val="both"/>
    </w:pPr>
    <w:rPr>
      <w:sz w:val="24"/>
      <w:szCs w:val="24"/>
    </w:rPr>
  </w:style>
  <w:style w:type="paragraph" w:styleId="afff6">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7">
    <w:name w:val="Closing"/>
    <w:basedOn w:val="a5"/>
    <w:rsid w:val="002E2C59"/>
    <w:pPr>
      <w:spacing w:after="60"/>
      <w:ind w:left="4252"/>
      <w:jc w:val="both"/>
    </w:pPr>
    <w:rPr>
      <w:sz w:val="24"/>
      <w:szCs w:val="24"/>
    </w:rPr>
  </w:style>
  <w:style w:type="paragraph" w:styleId="afff8">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9">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a">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b">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c">
    <w:name w:val="Подпункт"/>
    <w:basedOn w:val="afffb"/>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d">
    <w:name w:val="текст таблицы"/>
    <w:basedOn w:val="a5"/>
    <w:rsid w:val="002E2C59"/>
    <w:pPr>
      <w:spacing w:before="120"/>
      <w:ind w:right="-102"/>
    </w:pPr>
    <w:rPr>
      <w:sz w:val="24"/>
      <w:szCs w:val="24"/>
    </w:rPr>
  </w:style>
  <w:style w:type="paragraph" w:customStyle="1" w:styleId="afffe">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f">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0">
    <w:name w:val="No Spacing"/>
    <w:aliases w:val="обычный,для таблиц,No Spacing"/>
    <w:link w:val="affff1"/>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2">
    <w:name w:val="List Paragraph"/>
    <w:basedOn w:val="a5"/>
    <w:link w:val="affff3"/>
    <w:uiPriority w:val="34"/>
    <w:qFormat/>
    <w:rsid w:val="002E2C59"/>
    <w:pPr>
      <w:spacing w:after="200" w:line="276" w:lineRule="auto"/>
      <w:ind w:left="720"/>
      <w:contextualSpacing/>
    </w:pPr>
    <w:rPr>
      <w:rFonts w:ascii="Calibri" w:hAnsi="Calibri"/>
      <w:sz w:val="22"/>
      <w:szCs w:val="22"/>
    </w:rPr>
  </w:style>
  <w:style w:type="character" w:customStyle="1" w:styleId="affff3">
    <w:name w:val="Абзац списка Знак"/>
    <w:link w:val="affff2"/>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4">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5">
    <w:name w:val="Основной Текст Знак Знак"/>
    <w:basedOn w:val="a5"/>
    <w:rsid w:val="00E81226"/>
    <w:pPr>
      <w:autoSpaceDE w:val="0"/>
      <w:autoSpaceDN w:val="0"/>
      <w:ind w:firstLine="360"/>
    </w:pPr>
  </w:style>
  <w:style w:type="paragraph" w:customStyle="1" w:styleId="affff6">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7">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8">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9">
    <w:name w:val="Знак"/>
    <w:basedOn w:val="a5"/>
    <w:rsid w:val="00D60401"/>
    <w:pPr>
      <w:spacing w:after="160" w:line="240" w:lineRule="exact"/>
    </w:pPr>
    <w:rPr>
      <w:rFonts w:ascii="Verdana" w:hAnsi="Verdana"/>
      <w:sz w:val="24"/>
      <w:szCs w:val="24"/>
      <w:lang w:val="en-US" w:eastAsia="en-US"/>
    </w:rPr>
  </w:style>
  <w:style w:type="paragraph" w:customStyle="1" w:styleId="affffa">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b">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c">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d">
    <w:name w:val="Заголовок"/>
    <w:basedOn w:val="a5"/>
    <w:next w:val="af5"/>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e">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f0">
    <w:name w:val="комментарий"/>
    <w:rsid w:val="00BA7704"/>
    <w:rPr>
      <w:b/>
      <w:i/>
      <w:shd w:val="clear" w:color="auto" w:fill="FFFF99"/>
    </w:rPr>
  </w:style>
  <w:style w:type="paragraph" w:styleId="afffff1">
    <w:name w:val="footnote text"/>
    <w:basedOn w:val="a5"/>
    <w:link w:val="afffff2"/>
    <w:rsid w:val="00E119A6"/>
  </w:style>
  <w:style w:type="character" w:customStyle="1" w:styleId="afffff2">
    <w:name w:val="Текст сноски Знак"/>
    <w:basedOn w:val="a6"/>
    <w:link w:val="afffff1"/>
    <w:rsid w:val="00E119A6"/>
  </w:style>
  <w:style w:type="character" w:styleId="afffff3">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4">
    <w:name w:val="annotation reference"/>
    <w:rsid w:val="009E4AF2"/>
    <w:rPr>
      <w:sz w:val="16"/>
      <w:szCs w:val="16"/>
    </w:rPr>
  </w:style>
  <w:style w:type="paragraph" w:styleId="afffff5">
    <w:name w:val="annotation text"/>
    <w:basedOn w:val="a5"/>
    <w:link w:val="afffff6"/>
    <w:rsid w:val="009E4AF2"/>
  </w:style>
  <w:style w:type="character" w:customStyle="1" w:styleId="afffff6">
    <w:name w:val="Текст примечания Знак"/>
    <w:basedOn w:val="a6"/>
    <w:link w:val="afffff5"/>
    <w:rsid w:val="009E4AF2"/>
  </w:style>
  <w:style w:type="character" w:customStyle="1" w:styleId="af2">
    <w:name w:val="Обычный (веб) Знак"/>
    <w:aliases w:val="Normal (Web) Знак,Обычный (веб) Знак Знак Знак1,Обычный (Web) Знак Знак Знак Знак,Обычный (Web)1 Знак,Обычный (веб) Знак Знак Знак Знак Знак,Обычный (веб) Знак Знак Знак Знак1,Знак Знак1 Знак Знак,Знак Знак Знак1 Знак Знак1 Знак"/>
    <w:link w:val="af1"/>
    <w:uiPriority w:val="99"/>
    <w:locked/>
    <w:rsid w:val="0031361E"/>
    <w:rPr>
      <w:sz w:val="24"/>
    </w:rPr>
  </w:style>
  <w:style w:type="character" w:customStyle="1" w:styleId="affff1">
    <w:name w:val="Без интервала Знак"/>
    <w:aliases w:val="обычный Знак,для таблиц Знак,No Spacing Знак"/>
    <w:link w:val="affff0"/>
    <w:uiPriority w:val="1"/>
    <w:qFormat/>
    <w:locked/>
    <w:rsid w:val="0031361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591469688">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0135515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603A-2024-4959-922A-DC6E50C7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811_Belik</dc:creator>
  <cp:lastModifiedBy>913_Komissarova</cp:lastModifiedBy>
  <cp:revision>2</cp:revision>
  <cp:lastPrinted>2020-09-28T11:27:00Z</cp:lastPrinted>
  <dcterms:created xsi:type="dcterms:W3CDTF">2021-09-08T06:14:00Z</dcterms:created>
  <dcterms:modified xsi:type="dcterms:W3CDTF">2021-09-08T06:14:00Z</dcterms:modified>
</cp:coreProperties>
</file>